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5C" w:rsidRPr="0098685C" w:rsidRDefault="0098685C" w:rsidP="0098685C">
      <w:pPr>
        <w:rPr>
          <w:rFonts w:ascii="Arial" w:hAnsi="Arial" w:cs="Arial"/>
          <w:b/>
          <w:sz w:val="28"/>
          <w:szCs w:val="28"/>
        </w:rPr>
      </w:pPr>
      <w:r w:rsidRPr="0098685C">
        <w:rPr>
          <w:rFonts w:ascii="Arial" w:hAnsi="Arial" w:cs="Arial"/>
          <w:b/>
          <w:sz w:val="28"/>
          <w:szCs w:val="28"/>
        </w:rPr>
        <w:t>Plantenvelden en tegels met gaten tegen wateroverlast</w:t>
      </w:r>
    </w:p>
    <w:p w:rsidR="0098685C" w:rsidRPr="0098685C" w:rsidRDefault="0098685C" w:rsidP="0098685C">
      <w:pPr>
        <w:rPr>
          <w:rFonts w:ascii="Arial" w:hAnsi="Arial" w:cs="Arial"/>
          <w:sz w:val="24"/>
          <w:szCs w:val="24"/>
        </w:rPr>
      </w:pPr>
      <w:r w:rsidRPr="0098685C">
        <w:rPr>
          <w:rFonts w:ascii="Arial" w:hAnsi="Arial" w:cs="Arial"/>
          <w:sz w:val="24"/>
          <w:szCs w:val="24"/>
        </w:rPr>
        <w:t xml:space="preserve">Auteur: Robert Visscher </w:t>
      </w:r>
    </w:p>
    <w:p w:rsidR="0098685C" w:rsidRPr="0098685C" w:rsidRDefault="0098685C" w:rsidP="0098685C">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3B4F3BEB" wp14:editId="69BA73C5">
                <wp:simplePos x="0" y="0"/>
                <wp:positionH relativeFrom="column">
                  <wp:posOffset>2948305</wp:posOffset>
                </wp:positionH>
                <wp:positionV relativeFrom="paragraph">
                  <wp:posOffset>2916555</wp:posOffset>
                </wp:positionV>
                <wp:extent cx="342900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3429000" cy="635"/>
                        </a:xfrm>
                        <a:prstGeom prst="rect">
                          <a:avLst/>
                        </a:prstGeom>
                        <a:solidFill>
                          <a:prstClr val="white"/>
                        </a:solidFill>
                        <a:ln>
                          <a:noFill/>
                        </a:ln>
                      </wps:spPr>
                      <wps:txbx>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Pr>
                                <w:rFonts w:ascii="Arial" w:hAnsi="Arial" w:cs="Arial"/>
                                <w:i w:val="0"/>
                                <w:noProof/>
                                <w:color w:val="auto"/>
                                <w:sz w:val="20"/>
                                <w:szCs w:val="20"/>
                              </w:rPr>
                              <w:t>1</w:t>
                            </w:r>
                            <w:r w:rsidRPr="0098685C">
                              <w:rPr>
                                <w:rFonts w:ascii="Arial" w:hAnsi="Arial" w:cs="Arial"/>
                                <w:i w:val="0"/>
                                <w:color w:val="auto"/>
                                <w:sz w:val="20"/>
                                <w:szCs w:val="20"/>
                              </w:rPr>
                              <w:fldChar w:fldCharType="end"/>
                            </w:r>
                            <w:r w:rsidRPr="0098685C">
                              <w:rPr>
                                <w:rFonts w:ascii="Arial" w:hAnsi="Arial" w:cs="Arial"/>
                                <w:i w:val="0"/>
                                <w:color w:val="auto"/>
                                <w:sz w:val="20"/>
                                <w:szCs w:val="20"/>
                              </w:rPr>
                              <w:t xml:space="preserve">Het Spartastadion ‘Het </w:t>
                            </w:r>
                            <w:proofErr w:type="spellStart"/>
                            <w:r w:rsidRPr="0098685C">
                              <w:rPr>
                                <w:rFonts w:ascii="Arial" w:hAnsi="Arial" w:cs="Arial"/>
                                <w:i w:val="0"/>
                                <w:color w:val="auto"/>
                                <w:sz w:val="20"/>
                                <w:szCs w:val="20"/>
                              </w:rPr>
                              <w:t>Kasteel’in</w:t>
                            </w:r>
                            <w:proofErr w:type="spellEnd"/>
                            <w:r w:rsidRPr="0098685C">
                              <w:rPr>
                                <w:rFonts w:ascii="Arial" w:hAnsi="Arial" w:cs="Arial"/>
                                <w:i w:val="0"/>
                                <w:color w:val="auto"/>
                                <w:sz w:val="20"/>
                                <w:szCs w:val="20"/>
                              </w:rPr>
                              <w:t xml:space="preserve"> Rotterdam met de karakteristieke torentjes. </w:t>
                            </w:r>
                            <w:proofErr w:type="spellStart"/>
                            <w:r w:rsidRPr="0098685C">
                              <w:rPr>
                                <w:rFonts w:ascii="Arial" w:hAnsi="Arial" w:cs="Arial"/>
                                <w:i w:val="0"/>
                                <w:color w:val="auto"/>
                                <w:sz w:val="20"/>
                                <w:szCs w:val="20"/>
                              </w:rPr>
                              <w:t>FaceMePLS</w:t>
                            </w:r>
                            <w:proofErr w:type="spellEnd"/>
                            <w:r w:rsidRPr="0098685C">
                              <w:rPr>
                                <w:rFonts w:ascii="Arial" w:hAnsi="Arial" w:cs="Arial"/>
                                <w:i w:val="0"/>
                                <w:color w:val="auto"/>
                                <w:sz w:val="20"/>
                                <w:szCs w:val="20"/>
                              </w:rPr>
                              <w:t>, flickr.com, CC BT 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4F3BEB" id="_x0000_t202" coordsize="21600,21600" o:spt="202" path="m,l,21600r21600,l21600,xe">
                <v:stroke joinstyle="miter"/>
                <v:path gradientshapeok="t" o:connecttype="rect"/>
              </v:shapetype>
              <v:shape id="Tekstvak 13" o:spid="_x0000_s1026" type="#_x0000_t202" style="position:absolute;margin-left:232.15pt;margin-top:229.65pt;width:270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" stroked="f">
                <v:textbox style="mso-fit-shape-to-text:t" inset="0,0,0,0">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Pr>
                          <w:rFonts w:ascii="Arial" w:hAnsi="Arial" w:cs="Arial"/>
                          <w:i w:val="0"/>
                          <w:noProof/>
                          <w:color w:val="auto"/>
                          <w:sz w:val="20"/>
                          <w:szCs w:val="20"/>
                        </w:rPr>
                        <w:t>1</w:t>
                      </w:r>
                      <w:r w:rsidRPr="0098685C">
                        <w:rPr>
                          <w:rFonts w:ascii="Arial" w:hAnsi="Arial" w:cs="Arial"/>
                          <w:i w:val="0"/>
                          <w:color w:val="auto"/>
                          <w:sz w:val="20"/>
                          <w:szCs w:val="20"/>
                        </w:rPr>
                        <w:fldChar w:fldCharType="end"/>
                      </w:r>
                      <w:r w:rsidRPr="0098685C">
                        <w:rPr>
                          <w:rFonts w:ascii="Arial" w:hAnsi="Arial" w:cs="Arial"/>
                          <w:i w:val="0"/>
                          <w:color w:val="auto"/>
                          <w:sz w:val="20"/>
                          <w:szCs w:val="20"/>
                        </w:rPr>
                        <w:t xml:space="preserve">Het Spartastadion ‘Het </w:t>
                      </w:r>
                      <w:proofErr w:type="spellStart"/>
                      <w:r w:rsidRPr="0098685C">
                        <w:rPr>
                          <w:rFonts w:ascii="Arial" w:hAnsi="Arial" w:cs="Arial"/>
                          <w:i w:val="0"/>
                          <w:color w:val="auto"/>
                          <w:sz w:val="20"/>
                          <w:szCs w:val="20"/>
                        </w:rPr>
                        <w:t>Kasteel’in</w:t>
                      </w:r>
                      <w:proofErr w:type="spellEnd"/>
                      <w:r w:rsidRPr="0098685C">
                        <w:rPr>
                          <w:rFonts w:ascii="Arial" w:hAnsi="Arial" w:cs="Arial"/>
                          <w:i w:val="0"/>
                          <w:color w:val="auto"/>
                          <w:sz w:val="20"/>
                          <w:szCs w:val="20"/>
                        </w:rPr>
                        <w:t xml:space="preserve"> Rotterdam met de karakteristieke torentjes. </w:t>
                      </w:r>
                      <w:proofErr w:type="spellStart"/>
                      <w:r w:rsidRPr="0098685C">
                        <w:rPr>
                          <w:rFonts w:ascii="Arial" w:hAnsi="Arial" w:cs="Arial"/>
                          <w:i w:val="0"/>
                          <w:color w:val="auto"/>
                          <w:sz w:val="20"/>
                          <w:szCs w:val="20"/>
                        </w:rPr>
                        <w:t>FaceMePLS</w:t>
                      </w:r>
                      <w:proofErr w:type="spellEnd"/>
                      <w:r w:rsidRPr="0098685C">
                        <w:rPr>
                          <w:rFonts w:ascii="Arial" w:hAnsi="Arial" w:cs="Arial"/>
                          <w:i w:val="0"/>
                          <w:color w:val="auto"/>
                          <w:sz w:val="20"/>
                          <w:szCs w:val="20"/>
                        </w:rPr>
                        <w:t>, flickr.com, CC BT 2.0</w:t>
                      </w:r>
                    </w:p>
                  </w:txbxContent>
                </v:textbox>
                <w10:wrap type="square"/>
              </v:shape>
            </w:pict>
          </mc:Fallback>
        </mc:AlternateContent>
      </w:r>
      <w:r w:rsidRPr="0098685C">
        <w:rPr>
          <w:rFonts w:ascii="Arial" w:hAnsi="Arial" w:cs="Arial"/>
          <w:sz w:val="24"/>
          <w:szCs w:val="24"/>
        </w:rPr>
        <w:drawing>
          <wp:anchor distT="0" distB="0" distL="114300" distR="114300" simplePos="0" relativeHeight="251658240" behindDoc="0" locked="0" layoutInCell="1" allowOverlap="1">
            <wp:simplePos x="0" y="0"/>
            <wp:positionH relativeFrom="column">
              <wp:posOffset>2948305</wp:posOffset>
            </wp:positionH>
            <wp:positionV relativeFrom="paragraph">
              <wp:posOffset>582930</wp:posOffset>
            </wp:positionV>
            <wp:extent cx="3429000" cy="2276475"/>
            <wp:effectExtent l="0" t="0" r="0" b="9525"/>
            <wp:wrapSquare wrapText="bothSides"/>
            <wp:docPr id="12" name="Afbeelding 12" descr="1200px rotterdam spangen spartastad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0px rotterdam spangen spartastad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85C">
        <w:rPr>
          <w:rFonts w:ascii="Arial" w:hAnsi="Arial" w:cs="Arial"/>
          <w:sz w:val="24"/>
          <w:szCs w:val="24"/>
        </w:rPr>
        <w:t>Straten staan blank en riolen lopen over. Fikse regenbuien zorgen nu al voor flinke overlast in veel steden. Nieuwe startups zoeken naar oplossingen met uitvindingen. NEMO Kennislink nam een kijkje in Rotterdam en een speciale Waterstraat in Delft.</w:t>
      </w:r>
    </w:p>
    <w:p w:rsidR="0098685C" w:rsidRPr="0098685C" w:rsidRDefault="0098685C" w:rsidP="0098685C">
      <w:pPr>
        <w:rPr>
          <w:rFonts w:ascii="Arial" w:hAnsi="Arial" w:cs="Arial"/>
          <w:sz w:val="24"/>
          <w:szCs w:val="24"/>
        </w:rPr>
      </w:pPr>
      <w:r w:rsidRPr="0098685C">
        <w:rPr>
          <w:rFonts w:ascii="Arial" w:hAnsi="Arial" w:cs="Arial"/>
          <w:sz w:val="24"/>
          <w:szCs w:val="24"/>
        </w:rPr>
        <w:t>Het plein voor het voetbalstadion van Sparta stroomt normaal vol met supporters van de Rotterdamse club om zich naar ‘Het Kasteel’ te spoeden. Maar sinds kort is de voetbaltempel met de karakteristieke torens niet meer de enige blikvanger in de buurt. Want ernaast ligt een ingenieuze manier om wateroverlast in de wijk tegen te gaan en het vervolgens weer te gebruiken om het gras van de Spartanen mee te besproeien.</w:t>
      </w:r>
    </w:p>
    <w:p w:rsidR="0098685C" w:rsidRPr="0098685C" w:rsidRDefault="0098685C" w:rsidP="0098685C">
      <w:pPr>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642C7AEF" wp14:editId="19751551">
                <wp:simplePos x="0" y="0"/>
                <wp:positionH relativeFrom="column">
                  <wp:posOffset>2995930</wp:posOffset>
                </wp:positionH>
                <wp:positionV relativeFrom="paragraph">
                  <wp:posOffset>2857500</wp:posOffset>
                </wp:positionV>
                <wp:extent cx="342900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3429000" cy="635"/>
                        </a:xfrm>
                        <a:prstGeom prst="rect">
                          <a:avLst/>
                        </a:prstGeom>
                        <a:solidFill>
                          <a:prstClr val="white"/>
                        </a:solidFill>
                        <a:ln>
                          <a:noFill/>
                        </a:ln>
                      </wps:spPr>
                      <wps:txbx>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Pr>
                                <w:rFonts w:ascii="Arial" w:hAnsi="Arial" w:cs="Arial"/>
                                <w:i w:val="0"/>
                                <w:noProof/>
                                <w:color w:val="auto"/>
                                <w:sz w:val="20"/>
                                <w:szCs w:val="20"/>
                              </w:rPr>
                              <w:t>2</w:t>
                            </w:r>
                            <w:r w:rsidRPr="0098685C">
                              <w:rPr>
                                <w:rFonts w:ascii="Arial" w:hAnsi="Arial" w:cs="Arial"/>
                                <w:i w:val="0"/>
                                <w:color w:val="auto"/>
                                <w:sz w:val="20"/>
                                <w:szCs w:val="20"/>
                              </w:rPr>
                              <w:fldChar w:fldCharType="end"/>
                            </w:r>
                            <w:r w:rsidRPr="0098685C">
                              <w:rPr>
                                <w:rFonts w:ascii="Arial" w:hAnsi="Arial" w:cs="Arial"/>
                                <w:i w:val="0"/>
                                <w:color w:val="auto"/>
                                <w:sz w:val="20"/>
                                <w:szCs w:val="20"/>
                              </w:rPr>
                              <w:t xml:space="preserve">De aanleg van het </w:t>
                            </w:r>
                            <w:proofErr w:type="spellStart"/>
                            <w:r w:rsidRPr="0098685C">
                              <w:rPr>
                                <w:rFonts w:ascii="Arial" w:hAnsi="Arial" w:cs="Arial"/>
                                <w:i w:val="0"/>
                                <w:color w:val="auto"/>
                                <w:sz w:val="20"/>
                                <w:szCs w:val="20"/>
                              </w:rPr>
                              <w:t>plantenvak</w:t>
                            </w:r>
                            <w:proofErr w:type="spellEnd"/>
                            <w:r w:rsidRPr="0098685C">
                              <w:rPr>
                                <w:rFonts w:ascii="Arial" w:hAnsi="Arial" w:cs="Arial"/>
                                <w:i w:val="0"/>
                                <w:color w:val="auto"/>
                                <w:sz w:val="20"/>
                                <w:szCs w:val="20"/>
                              </w:rPr>
                              <w:t xml:space="preserve"> van </w:t>
                            </w:r>
                            <w:proofErr w:type="spellStart"/>
                            <w:r w:rsidRPr="0098685C">
                              <w:rPr>
                                <w:rFonts w:ascii="Arial" w:hAnsi="Arial" w:cs="Arial"/>
                                <w:i w:val="0"/>
                                <w:color w:val="auto"/>
                                <w:sz w:val="20"/>
                                <w:szCs w:val="20"/>
                              </w:rPr>
                              <w:t>Bluebloqs</w:t>
                            </w:r>
                            <w:proofErr w:type="spellEnd"/>
                            <w:r w:rsidRPr="0098685C">
                              <w:rPr>
                                <w:rFonts w:ascii="Arial" w:hAnsi="Arial" w:cs="Arial"/>
                                <w:i w:val="0"/>
                                <w:color w:val="auto"/>
                                <w:sz w:val="20"/>
                                <w:szCs w:val="20"/>
                              </w:rPr>
                              <w:t>.</w:t>
                            </w:r>
                            <w:r>
                              <w:rPr>
                                <w:rFonts w:ascii="Arial" w:hAnsi="Arial" w:cs="Arial"/>
                                <w:i w:val="0"/>
                                <w:color w:val="auto"/>
                                <w:sz w:val="20"/>
                                <w:szCs w:val="20"/>
                              </w:rPr>
                              <w:br/>
                            </w:r>
                            <w:r w:rsidRPr="0098685C">
                              <w:rPr>
                                <w:rFonts w:ascii="Arial" w:hAnsi="Arial" w:cs="Arial"/>
                                <w:i w:val="0"/>
                                <w:color w:val="auto"/>
                                <w:sz w:val="20"/>
                                <w:szCs w:val="20"/>
                              </w:rPr>
                              <w:t xml:space="preserve"> Field Factor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2C7AEF" id="Tekstvak 14" o:spid="_x0000_s1027" type="#_x0000_t202" style="position:absolute;margin-left:235.9pt;margin-top:225pt;width:270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" stroked="f">
                <v:textbox style="mso-fit-shape-to-text:t" inset="0,0,0,0">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Pr>
                          <w:rFonts w:ascii="Arial" w:hAnsi="Arial" w:cs="Arial"/>
                          <w:i w:val="0"/>
                          <w:noProof/>
                          <w:color w:val="auto"/>
                          <w:sz w:val="20"/>
                          <w:szCs w:val="20"/>
                        </w:rPr>
                        <w:t>2</w:t>
                      </w:r>
                      <w:r w:rsidRPr="0098685C">
                        <w:rPr>
                          <w:rFonts w:ascii="Arial" w:hAnsi="Arial" w:cs="Arial"/>
                          <w:i w:val="0"/>
                          <w:color w:val="auto"/>
                          <w:sz w:val="20"/>
                          <w:szCs w:val="20"/>
                        </w:rPr>
                        <w:fldChar w:fldCharType="end"/>
                      </w:r>
                      <w:r w:rsidRPr="0098685C">
                        <w:rPr>
                          <w:rFonts w:ascii="Arial" w:hAnsi="Arial" w:cs="Arial"/>
                          <w:i w:val="0"/>
                          <w:color w:val="auto"/>
                          <w:sz w:val="20"/>
                          <w:szCs w:val="20"/>
                        </w:rPr>
                        <w:t xml:space="preserve">De aanleg van het </w:t>
                      </w:r>
                      <w:proofErr w:type="spellStart"/>
                      <w:r w:rsidRPr="0098685C">
                        <w:rPr>
                          <w:rFonts w:ascii="Arial" w:hAnsi="Arial" w:cs="Arial"/>
                          <w:i w:val="0"/>
                          <w:color w:val="auto"/>
                          <w:sz w:val="20"/>
                          <w:szCs w:val="20"/>
                        </w:rPr>
                        <w:t>plantenvak</w:t>
                      </w:r>
                      <w:proofErr w:type="spellEnd"/>
                      <w:r w:rsidRPr="0098685C">
                        <w:rPr>
                          <w:rFonts w:ascii="Arial" w:hAnsi="Arial" w:cs="Arial"/>
                          <w:i w:val="0"/>
                          <w:color w:val="auto"/>
                          <w:sz w:val="20"/>
                          <w:szCs w:val="20"/>
                        </w:rPr>
                        <w:t xml:space="preserve"> van </w:t>
                      </w:r>
                      <w:proofErr w:type="spellStart"/>
                      <w:r w:rsidRPr="0098685C">
                        <w:rPr>
                          <w:rFonts w:ascii="Arial" w:hAnsi="Arial" w:cs="Arial"/>
                          <w:i w:val="0"/>
                          <w:color w:val="auto"/>
                          <w:sz w:val="20"/>
                          <w:szCs w:val="20"/>
                        </w:rPr>
                        <w:t>Bluebloqs</w:t>
                      </w:r>
                      <w:proofErr w:type="spellEnd"/>
                      <w:r w:rsidRPr="0098685C">
                        <w:rPr>
                          <w:rFonts w:ascii="Arial" w:hAnsi="Arial" w:cs="Arial"/>
                          <w:i w:val="0"/>
                          <w:color w:val="auto"/>
                          <w:sz w:val="20"/>
                          <w:szCs w:val="20"/>
                        </w:rPr>
                        <w:t>.</w:t>
                      </w:r>
                      <w:r>
                        <w:rPr>
                          <w:rFonts w:ascii="Arial" w:hAnsi="Arial" w:cs="Arial"/>
                          <w:i w:val="0"/>
                          <w:color w:val="auto"/>
                          <w:sz w:val="20"/>
                          <w:szCs w:val="20"/>
                        </w:rPr>
                        <w:br/>
                      </w:r>
                      <w:r w:rsidRPr="0098685C">
                        <w:rPr>
                          <w:rFonts w:ascii="Arial" w:hAnsi="Arial" w:cs="Arial"/>
                          <w:i w:val="0"/>
                          <w:color w:val="auto"/>
                          <w:sz w:val="20"/>
                          <w:szCs w:val="20"/>
                        </w:rPr>
                        <w:t xml:space="preserve"> Field Factor</w:t>
                      </w:r>
                    </w:p>
                  </w:txbxContent>
                </v:textbox>
                <w10:wrap type="square"/>
              </v:shape>
            </w:pict>
          </mc:Fallback>
        </mc:AlternateContent>
      </w:r>
      <w:r w:rsidRPr="0098685C">
        <w:rPr>
          <w:rFonts w:ascii="Arial" w:hAnsi="Arial" w:cs="Arial"/>
          <w:sz w:val="24"/>
          <w:szCs w:val="24"/>
        </w:rPr>
        <w:drawing>
          <wp:anchor distT="0" distB="0" distL="114300" distR="114300" simplePos="0" relativeHeight="251661312" behindDoc="0" locked="0" layoutInCell="1" allowOverlap="1">
            <wp:simplePos x="0" y="0"/>
            <wp:positionH relativeFrom="column">
              <wp:posOffset>2995930</wp:posOffset>
            </wp:positionH>
            <wp:positionV relativeFrom="paragraph">
              <wp:posOffset>285750</wp:posOffset>
            </wp:positionV>
            <wp:extent cx="3429000" cy="2514600"/>
            <wp:effectExtent l="0" t="0" r="0" b="0"/>
            <wp:wrapSquare wrapText="bothSides"/>
            <wp:docPr id="10" name="Afbeelding 10" descr="Img 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3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85C">
        <w:rPr>
          <w:rFonts w:ascii="Arial" w:hAnsi="Arial" w:cs="Arial"/>
          <w:sz w:val="24"/>
          <w:szCs w:val="24"/>
        </w:rPr>
        <w:t xml:space="preserve">Het heet </w:t>
      </w:r>
      <w:proofErr w:type="spellStart"/>
      <w:r w:rsidRPr="0098685C">
        <w:rPr>
          <w:rFonts w:ascii="Arial" w:hAnsi="Arial" w:cs="Arial"/>
          <w:sz w:val="24"/>
          <w:szCs w:val="24"/>
        </w:rPr>
        <w:t>Bluebloqs</w:t>
      </w:r>
      <w:proofErr w:type="spellEnd"/>
      <w:r w:rsidRPr="0098685C">
        <w:rPr>
          <w:rFonts w:ascii="Arial" w:hAnsi="Arial" w:cs="Arial"/>
          <w:sz w:val="24"/>
          <w:szCs w:val="24"/>
        </w:rPr>
        <w:t xml:space="preserve"> en vangt regenwater van zo’n 3 hectare verhard oppervlak op, waaronder het stadiondak, het sportveld en het omliggende parkeerterrein. Het gaat naar een buffer onder de grond van 1400 kuub. “Daarna zuiveren we het vervuilde regenwater door een plantenveld met filterzand. Dit heet een </w:t>
      </w:r>
      <w:proofErr w:type="spellStart"/>
      <w:r w:rsidRPr="0098685C">
        <w:rPr>
          <w:rFonts w:ascii="Arial" w:hAnsi="Arial" w:cs="Arial"/>
          <w:sz w:val="24"/>
          <w:szCs w:val="24"/>
        </w:rPr>
        <w:t>biofilter</w:t>
      </w:r>
      <w:proofErr w:type="spellEnd"/>
      <w:r w:rsidRPr="0098685C">
        <w:rPr>
          <w:rFonts w:ascii="Arial" w:hAnsi="Arial" w:cs="Arial"/>
          <w:sz w:val="24"/>
          <w:szCs w:val="24"/>
        </w:rPr>
        <w:t xml:space="preserve"> en is duidelijk zichtbaar. Het ligt naast het stadion, bij het Westervolkshuis”, legt </w:t>
      </w:r>
      <w:proofErr w:type="spellStart"/>
      <w:r w:rsidRPr="0098685C">
        <w:rPr>
          <w:rFonts w:ascii="Arial" w:hAnsi="Arial" w:cs="Arial"/>
          <w:sz w:val="24"/>
          <w:szCs w:val="24"/>
        </w:rPr>
        <w:t>Wilrik</w:t>
      </w:r>
      <w:proofErr w:type="spellEnd"/>
      <w:r w:rsidRPr="0098685C">
        <w:rPr>
          <w:rFonts w:ascii="Arial" w:hAnsi="Arial" w:cs="Arial"/>
          <w:sz w:val="24"/>
          <w:szCs w:val="24"/>
        </w:rPr>
        <w:t xml:space="preserve"> Kok van Field Factors uit, de startup achter </w:t>
      </w:r>
      <w:proofErr w:type="spellStart"/>
      <w:r w:rsidRPr="0098685C">
        <w:rPr>
          <w:rFonts w:ascii="Arial" w:hAnsi="Arial" w:cs="Arial"/>
          <w:sz w:val="24"/>
          <w:szCs w:val="24"/>
        </w:rPr>
        <w:t>Bluebloqs</w:t>
      </w:r>
      <w:proofErr w:type="spellEnd"/>
      <w:r w:rsidRPr="0098685C">
        <w:rPr>
          <w:rFonts w:ascii="Arial" w:hAnsi="Arial" w:cs="Arial"/>
          <w:sz w:val="24"/>
          <w:szCs w:val="24"/>
        </w:rPr>
        <w:t>.</w:t>
      </w:r>
    </w:p>
    <w:p w:rsidR="0098685C" w:rsidRPr="0098685C" w:rsidRDefault="0098685C" w:rsidP="0098685C">
      <w:pPr>
        <w:rPr>
          <w:rFonts w:ascii="Arial" w:hAnsi="Arial" w:cs="Arial"/>
          <w:sz w:val="24"/>
          <w:szCs w:val="24"/>
        </w:rPr>
      </w:pPr>
      <w:r w:rsidRPr="0098685C">
        <w:rPr>
          <w:rFonts w:ascii="Arial" w:hAnsi="Arial" w:cs="Arial"/>
          <w:b/>
          <w:sz w:val="24"/>
          <w:szCs w:val="24"/>
        </w:rPr>
        <w:t>Stresstest</w:t>
      </w:r>
      <w:r>
        <w:rPr>
          <w:rFonts w:ascii="Arial" w:hAnsi="Arial" w:cs="Arial"/>
          <w:b/>
          <w:sz w:val="24"/>
          <w:szCs w:val="24"/>
        </w:rPr>
        <w:t>:</w:t>
      </w:r>
      <w:r>
        <w:rPr>
          <w:rFonts w:ascii="Arial" w:hAnsi="Arial" w:cs="Arial"/>
          <w:b/>
          <w:sz w:val="24"/>
          <w:szCs w:val="24"/>
        </w:rPr>
        <w:br/>
      </w:r>
      <w:r w:rsidRPr="0098685C">
        <w:rPr>
          <w:rFonts w:ascii="Arial" w:hAnsi="Arial" w:cs="Arial"/>
          <w:sz w:val="24"/>
          <w:szCs w:val="24"/>
        </w:rPr>
        <w:t xml:space="preserve">Het </w:t>
      </w:r>
      <w:proofErr w:type="spellStart"/>
      <w:r w:rsidRPr="0098685C">
        <w:rPr>
          <w:rFonts w:ascii="Arial" w:hAnsi="Arial" w:cs="Arial"/>
          <w:sz w:val="24"/>
          <w:szCs w:val="24"/>
        </w:rPr>
        <w:t>biofilter</w:t>
      </w:r>
      <w:proofErr w:type="spellEnd"/>
      <w:r w:rsidRPr="0098685C">
        <w:rPr>
          <w:rFonts w:ascii="Arial" w:hAnsi="Arial" w:cs="Arial"/>
          <w:sz w:val="24"/>
          <w:szCs w:val="24"/>
        </w:rPr>
        <w:t xml:space="preserve"> zuivert via </w:t>
      </w:r>
      <w:proofErr w:type="spellStart"/>
      <w:r w:rsidRPr="0098685C">
        <w:rPr>
          <w:rFonts w:ascii="Arial" w:hAnsi="Arial" w:cs="Arial"/>
          <w:sz w:val="24"/>
          <w:szCs w:val="24"/>
        </w:rPr>
        <w:t>bio-chemische</w:t>
      </w:r>
      <w:proofErr w:type="spellEnd"/>
      <w:r w:rsidRPr="0098685C">
        <w:rPr>
          <w:rFonts w:ascii="Arial" w:hAnsi="Arial" w:cs="Arial"/>
          <w:sz w:val="24"/>
          <w:szCs w:val="24"/>
        </w:rPr>
        <w:t xml:space="preserve"> processen het vervuilde regenwater. Het haalt onder meer zwevend stof en virussen eruit. Het water is daarna zo schoon dat je het weer mag gebruiken om mee te sproeien. En dat is handig, want het voetbalveld van Sparta moet, ook al is het kunstgras, veel gesproeid worden. Dat gebeurt nu nog met zo’n 15.000 m</w:t>
      </w:r>
      <w:r w:rsidRPr="0098685C">
        <w:rPr>
          <w:rFonts w:ascii="Arial" w:hAnsi="Arial" w:cs="Arial"/>
          <w:sz w:val="24"/>
          <w:szCs w:val="24"/>
          <w:vertAlign w:val="superscript"/>
        </w:rPr>
        <w:t>3</w:t>
      </w:r>
      <w:r w:rsidRPr="0098685C">
        <w:rPr>
          <w:rFonts w:ascii="Arial" w:hAnsi="Arial" w:cs="Arial"/>
          <w:sz w:val="24"/>
          <w:szCs w:val="24"/>
        </w:rPr>
        <w:t xml:space="preserve"> drinkwater per jaar. Dit wordt allemaal vervangen door regenwater. In totaal ligt er 90 m</w:t>
      </w:r>
      <w:r w:rsidRPr="0098685C">
        <w:rPr>
          <w:rFonts w:ascii="Arial" w:hAnsi="Arial" w:cs="Arial"/>
          <w:sz w:val="24"/>
          <w:szCs w:val="24"/>
          <w:vertAlign w:val="superscript"/>
        </w:rPr>
        <w:t>2</w:t>
      </w:r>
      <w:r w:rsidRPr="0098685C">
        <w:rPr>
          <w:rFonts w:ascii="Arial" w:hAnsi="Arial" w:cs="Arial"/>
          <w:sz w:val="24"/>
          <w:szCs w:val="24"/>
        </w:rPr>
        <w:t xml:space="preserve"> </w:t>
      </w:r>
      <w:proofErr w:type="spellStart"/>
      <w:r w:rsidRPr="0098685C">
        <w:rPr>
          <w:rFonts w:ascii="Arial" w:hAnsi="Arial" w:cs="Arial"/>
          <w:sz w:val="24"/>
          <w:szCs w:val="24"/>
        </w:rPr>
        <w:t>Bluebloqs</w:t>
      </w:r>
      <w:proofErr w:type="spellEnd"/>
      <w:r w:rsidRPr="0098685C">
        <w:rPr>
          <w:rFonts w:ascii="Arial" w:hAnsi="Arial" w:cs="Arial"/>
          <w:sz w:val="24"/>
          <w:szCs w:val="24"/>
        </w:rPr>
        <w:t xml:space="preserve">, die zestig millimeter binnen 48 uur zuiveren. Voordat dit gebeurt wordt het water eerst nog in een ondergrondse buffer ruimte opgeslagen. “Dat is nodig om de tijd tussen regenbui en diepinfiltratie te overbruggen. Daarna slaan we het op in een zandlaag en kunnen we direct aan het stadion van Sparta leveren”, aldus Kok. </w:t>
      </w:r>
      <w:proofErr w:type="spellStart"/>
      <w:r w:rsidRPr="0098685C">
        <w:rPr>
          <w:rFonts w:ascii="Arial" w:hAnsi="Arial" w:cs="Arial"/>
          <w:sz w:val="24"/>
          <w:szCs w:val="24"/>
        </w:rPr>
        <w:t>Buebloqs</w:t>
      </w:r>
      <w:proofErr w:type="spellEnd"/>
      <w:r w:rsidRPr="0098685C">
        <w:rPr>
          <w:rFonts w:ascii="Arial" w:hAnsi="Arial" w:cs="Arial"/>
          <w:sz w:val="24"/>
          <w:szCs w:val="24"/>
        </w:rPr>
        <w:t xml:space="preserve"> moet er ook voor zorgen dat de bewoners van Spangen droge voeten houden tijdens hoosbuien.</w:t>
      </w:r>
    </w:p>
    <w:p w:rsidR="0098685C" w:rsidRPr="0098685C" w:rsidRDefault="0098685C" w:rsidP="0098685C">
      <w:pPr>
        <w:rPr>
          <w:rFonts w:ascii="Arial" w:hAnsi="Arial" w:cs="Arial"/>
          <w:sz w:val="24"/>
          <w:szCs w:val="24"/>
        </w:rPr>
      </w:pPr>
      <w:r w:rsidRPr="0098685C">
        <w:rPr>
          <w:rFonts w:ascii="Arial" w:hAnsi="Arial" w:cs="Arial"/>
          <w:sz w:val="24"/>
          <w:szCs w:val="24"/>
        </w:rPr>
        <w:drawing>
          <wp:inline distT="0" distB="0" distL="0" distR="0">
            <wp:extent cx="6143625" cy="4105275"/>
            <wp:effectExtent l="0" t="0" r="9525" b="9525"/>
            <wp:docPr id="8" name="Afbeelding 8" descr="180629 uwb graphic spange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0629 uwb graphic spangen 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625" cy="4105275"/>
                    </a:xfrm>
                    <a:prstGeom prst="rect">
                      <a:avLst/>
                    </a:prstGeom>
                    <a:noFill/>
                    <a:ln>
                      <a:noFill/>
                    </a:ln>
                  </pic:spPr>
                </pic:pic>
              </a:graphicData>
            </a:graphic>
          </wp:inline>
        </w:drawing>
      </w:r>
    </w:p>
    <w:p w:rsidR="0098685C" w:rsidRPr="0098685C" w:rsidRDefault="0098685C" w:rsidP="0098685C">
      <w:pPr>
        <w:rPr>
          <w:rFonts w:ascii="Arial" w:hAnsi="Arial" w:cs="Arial"/>
          <w:sz w:val="24"/>
          <w:szCs w:val="24"/>
        </w:rPr>
      </w:pPr>
      <w:r w:rsidRPr="0098685C">
        <w:rPr>
          <w:rFonts w:ascii="Arial" w:hAnsi="Arial" w:cs="Arial"/>
          <w:sz w:val="24"/>
          <w:szCs w:val="24"/>
        </w:rPr>
        <w:t xml:space="preserve">Schematische weergave van de werking van </w:t>
      </w:r>
      <w:proofErr w:type="spellStart"/>
      <w:r w:rsidRPr="0098685C">
        <w:rPr>
          <w:rFonts w:ascii="Arial" w:hAnsi="Arial" w:cs="Arial"/>
          <w:sz w:val="24"/>
          <w:szCs w:val="24"/>
        </w:rPr>
        <w:t>Bluebloqs</w:t>
      </w:r>
      <w:proofErr w:type="spellEnd"/>
      <w:r w:rsidRPr="0098685C">
        <w:rPr>
          <w:rFonts w:ascii="Arial" w:hAnsi="Arial" w:cs="Arial"/>
          <w:sz w:val="24"/>
          <w:szCs w:val="24"/>
        </w:rPr>
        <w:t xml:space="preserve">. Het water wordt verzameld vanuit de omgeving (waaronder het stadion van Sparta aan de linkerkant) en opgevangen in een buffer. Daarna gaat het naar het </w:t>
      </w:r>
      <w:proofErr w:type="spellStart"/>
      <w:r w:rsidRPr="0098685C">
        <w:rPr>
          <w:rFonts w:ascii="Arial" w:hAnsi="Arial" w:cs="Arial"/>
          <w:sz w:val="24"/>
          <w:szCs w:val="24"/>
        </w:rPr>
        <w:t>biofilter</w:t>
      </w:r>
      <w:proofErr w:type="spellEnd"/>
      <w:r w:rsidRPr="0098685C">
        <w:rPr>
          <w:rFonts w:ascii="Arial" w:hAnsi="Arial" w:cs="Arial"/>
          <w:sz w:val="24"/>
          <w:szCs w:val="24"/>
        </w:rPr>
        <w:t xml:space="preserve"> (</w:t>
      </w:r>
      <w:proofErr w:type="spellStart"/>
      <w:r w:rsidRPr="0098685C">
        <w:rPr>
          <w:rFonts w:ascii="Arial" w:hAnsi="Arial" w:cs="Arial"/>
          <w:sz w:val="24"/>
          <w:szCs w:val="24"/>
        </w:rPr>
        <w:t>plantenvak</w:t>
      </w:r>
      <w:proofErr w:type="spellEnd"/>
      <w:r w:rsidRPr="0098685C">
        <w:rPr>
          <w:rFonts w:ascii="Arial" w:hAnsi="Arial" w:cs="Arial"/>
          <w:sz w:val="24"/>
          <w:szCs w:val="24"/>
        </w:rPr>
        <w:t xml:space="preserve">) en dan via een ondergrondse opslag weer naar het grasveld van Het Kasteel. </w:t>
      </w:r>
    </w:p>
    <w:p w:rsidR="0098685C" w:rsidRPr="0098685C" w:rsidRDefault="0098685C" w:rsidP="0098685C">
      <w:pPr>
        <w:rPr>
          <w:rFonts w:ascii="Arial" w:hAnsi="Arial" w:cs="Arial"/>
          <w:sz w:val="24"/>
          <w:szCs w:val="24"/>
        </w:rPr>
      </w:pPr>
      <w:r w:rsidRPr="0098685C">
        <w:rPr>
          <w:rFonts w:ascii="Arial" w:hAnsi="Arial" w:cs="Arial"/>
          <w:b/>
          <w:sz w:val="24"/>
          <w:szCs w:val="24"/>
        </w:rPr>
        <w:t xml:space="preserve">Field Factors: </w:t>
      </w:r>
      <w:r>
        <w:rPr>
          <w:rFonts w:ascii="Arial" w:hAnsi="Arial" w:cs="Arial"/>
          <w:b/>
          <w:sz w:val="24"/>
          <w:szCs w:val="24"/>
        </w:rPr>
        <w:br/>
      </w:r>
      <w:r w:rsidRPr="0098685C">
        <w:rPr>
          <w:rFonts w:ascii="Arial" w:hAnsi="Arial" w:cs="Arial"/>
          <w:sz w:val="24"/>
          <w:szCs w:val="24"/>
        </w:rPr>
        <w:t>Veel wetenschappers verwachten dat hoosbuien in de nabije toekomst alleen maar toenemen vanwege de klimaatverandering. Doordat steeds meer groen wordt vervangen door tegels, zorgt dat voor meer overlast en schade. Het waterniveau in Spangen staat nu al hoog en dan is zo’n extra buffer geen overbodige luxe, verwacht de gemeente Rotterdam. Bovendien wordt het water weer slim hergebruikt bij het sproeien van het veld van Het Kasteel.</w:t>
      </w:r>
    </w:p>
    <w:p w:rsidR="0098685C" w:rsidRPr="0098685C" w:rsidRDefault="0098685C" w:rsidP="0098685C">
      <w:pPr>
        <w:rPr>
          <w:rFonts w:ascii="Arial" w:hAnsi="Arial" w:cs="Arial"/>
          <w:sz w:val="24"/>
          <w:szCs w:val="24"/>
        </w:rPr>
      </w:pPr>
      <w:r w:rsidRPr="0098685C">
        <w:rPr>
          <w:rFonts w:ascii="Arial" w:hAnsi="Arial" w:cs="Arial"/>
          <w:sz w:val="24"/>
          <w:szCs w:val="24"/>
        </w:rPr>
        <w:t>Het is een van de ingenieuze oplossingen tegen wateroverlast van startups. Deze jonge bedrijven richten zich op het voorkomen van wateroverlast, met name in steden waar de problemen vaak het grootst zijn. Gemeenten moeten in uiterlijk 2019 een stresstest laten uitvoeren naar de gevolgen van klimaatverandering, waaronder wateroverlast. Een jaar later moeten er plannen komen om de grootste problemen aan te pakken. Uit een wereldwijd onderzoek uit 2014 bleek al dat veel steden momenteel al met wateroverlast kampen.</w:t>
      </w:r>
    </w:p>
    <w:p w:rsidR="0098685C" w:rsidRPr="0098685C" w:rsidRDefault="0098685C" w:rsidP="0098685C">
      <w:pPr>
        <w:rPr>
          <w:rFonts w:ascii="Arial" w:hAnsi="Arial" w:cs="Arial"/>
          <w:sz w:val="24"/>
          <w:szCs w:val="24"/>
        </w:rPr>
      </w:pPr>
      <w:r w:rsidRPr="0098685C">
        <w:rPr>
          <w:rFonts w:ascii="Arial" w:hAnsi="Arial" w:cs="Arial"/>
          <w:b/>
          <w:sz w:val="24"/>
          <w:szCs w:val="24"/>
        </w:rPr>
        <w:t>Partytent met douchekoppen:</w:t>
      </w:r>
      <w:r w:rsidRPr="0098685C">
        <w:rPr>
          <w:rFonts w:ascii="Arial" w:hAnsi="Arial" w:cs="Arial"/>
          <w:sz w:val="24"/>
          <w:szCs w:val="24"/>
        </w:rPr>
        <w:br/>
        <w:t xml:space="preserve">Vanwege de verwachting dat de waterproblematiek alleen maar toeneemt, spelen slimme oplossingen een sleutelrol. Aan de TU Delft is daarom de Waterstraat geopend, waar tropische buien worden losgelaten op allerlei soorten uitvindingen. Zoals tegels die snel de regen doorlaten en afgeven aan de bodem. Ook Field Factors, het bedrijf van </w:t>
      </w:r>
      <w:proofErr w:type="spellStart"/>
      <w:r w:rsidRPr="0098685C">
        <w:rPr>
          <w:rFonts w:ascii="Arial" w:hAnsi="Arial" w:cs="Arial"/>
          <w:sz w:val="24"/>
          <w:szCs w:val="24"/>
        </w:rPr>
        <w:t>Wilrik</w:t>
      </w:r>
      <w:proofErr w:type="spellEnd"/>
      <w:r w:rsidRPr="0098685C">
        <w:rPr>
          <w:rFonts w:ascii="Arial" w:hAnsi="Arial" w:cs="Arial"/>
          <w:sz w:val="24"/>
          <w:szCs w:val="24"/>
        </w:rPr>
        <w:t xml:space="preserve"> Kok, doet er met </w:t>
      </w:r>
      <w:proofErr w:type="spellStart"/>
      <w:r w:rsidRPr="0098685C">
        <w:rPr>
          <w:rFonts w:ascii="Arial" w:hAnsi="Arial" w:cs="Arial"/>
          <w:sz w:val="24"/>
          <w:szCs w:val="24"/>
        </w:rPr>
        <w:t>Bluebloqs</w:t>
      </w:r>
      <w:proofErr w:type="spellEnd"/>
      <w:r w:rsidRPr="0098685C">
        <w:rPr>
          <w:rFonts w:ascii="Arial" w:hAnsi="Arial" w:cs="Arial"/>
          <w:sz w:val="24"/>
          <w:szCs w:val="24"/>
        </w:rPr>
        <w:t xml:space="preserve"> uitgebreide tests.</w:t>
      </w:r>
    </w:p>
    <w:p w:rsidR="0098685C" w:rsidRPr="0098685C" w:rsidRDefault="0098685C" w:rsidP="0098685C">
      <w:pPr>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23BA9F6F" wp14:editId="49833DF7">
                <wp:simplePos x="0" y="0"/>
                <wp:positionH relativeFrom="column">
                  <wp:posOffset>2700655</wp:posOffset>
                </wp:positionH>
                <wp:positionV relativeFrom="paragraph">
                  <wp:posOffset>4401820</wp:posOffset>
                </wp:positionV>
                <wp:extent cx="342900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3429000" cy="635"/>
                        </a:xfrm>
                        <a:prstGeom prst="rect">
                          <a:avLst/>
                        </a:prstGeom>
                        <a:solidFill>
                          <a:prstClr val="white"/>
                        </a:solidFill>
                        <a:ln>
                          <a:noFill/>
                        </a:ln>
                      </wps:spPr>
                      <wps:txbx>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Pr>
                                <w:rFonts w:ascii="Arial" w:hAnsi="Arial" w:cs="Arial"/>
                                <w:i w:val="0"/>
                                <w:noProof/>
                                <w:color w:val="auto"/>
                                <w:sz w:val="20"/>
                                <w:szCs w:val="20"/>
                              </w:rPr>
                              <w:t>3</w:t>
                            </w:r>
                            <w:r w:rsidRPr="0098685C">
                              <w:rPr>
                                <w:rFonts w:ascii="Arial" w:hAnsi="Arial" w:cs="Arial"/>
                                <w:i w:val="0"/>
                                <w:color w:val="auto"/>
                                <w:sz w:val="20"/>
                                <w:szCs w:val="20"/>
                              </w:rPr>
                              <w:fldChar w:fldCharType="end"/>
                            </w:r>
                            <w:r w:rsidRPr="0098685C">
                              <w:rPr>
                                <w:rFonts w:ascii="Arial" w:hAnsi="Arial" w:cs="Arial"/>
                                <w:i w:val="0"/>
                                <w:color w:val="auto"/>
                                <w:sz w:val="20"/>
                                <w:szCs w:val="20"/>
                              </w:rPr>
                              <w:t>De Waterstraat in Delft. Het ziet er niet zo spectaculair uit, want de meeste innovaties bevinden zich onder de grond. Robert Visscher voor NEMO Kennislink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BA9F6F" id="Tekstvak 15" o:spid="_x0000_s1028" type="#_x0000_t202" style="position:absolute;margin-left:212.65pt;margin-top:346.6pt;width:270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" stroked="f">
                <v:textbox style="mso-fit-shape-to-text:t" inset="0,0,0,0">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Pr>
                          <w:rFonts w:ascii="Arial" w:hAnsi="Arial" w:cs="Arial"/>
                          <w:i w:val="0"/>
                          <w:noProof/>
                          <w:color w:val="auto"/>
                          <w:sz w:val="20"/>
                          <w:szCs w:val="20"/>
                        </w:rPr>
                        <w:t>3</w:t>
                      </w:r>
                      <w:r w:rsidRPr="0098685C">
                        <w:rPr>
                          <w:rFonts w:ascii="Arial" w:hAnsi="Arial" w:cs="Arial"/>
                          <w:i w:val="0"/>
                          <w:color w:val="auto"/>
                          <w:sz w:val="20"/>
                          <w:szCs w:val="20"/>
                        </w:rPr>
                        <w:fldChar w:fldCharType="end"/>
                      </w:r>
                      <w:r w:rsidRPr="0098685C">
                        <w:rPr>
                          <w:rFonts w:ascii="Arial" w:hAnsi="Arial" w:cs="Arial"/>
                          <w:i w:val="0"/>
                          <w:color w:val="auto"/>
                          <w:sz w:val="20"/>
                          <w:szCs w:val="20"/>
                        </w:rPr>
                        <w:t>De Waterstraat in Delft. Het ziet er niet zo spectaculair uit, want de meeste innovaties bevinden zich onder de grond. Robert Visscher voor NEMO Kennislink</w:t>
                      </w:r>
                    </w:p>
                  </w:txbxContent>
                </v:textbox>
                <w10:wrap type="square"/>
              </v:shape>
            </w:pict>
          </mc:Fallback>
        </mc:AlternateContent>
      </w:r>
      <w:r w:rsidRPr="0098685C">
        <w:rPr>
          <w:rFonts w:ascii="Arial" w:hAnsi="Arial" w:cs="Arial"/>
          <w:sz w:val="24"/>
          <w:szCs w:val="24"/>
        </w:rPr>
        <w:drawing>
          <wp:anchor distT="0" distB="0" distL="114300" distR="114300" simplePos="0" relativeHeight="251664384" behindDoc="0" locked="0" layoutInCell="1" allowOverlap="1">
            <wp:simplePos x="0" y="0"/>
            <wp:positionH relativeFrom="column">
              <wp:posOffset>2700655</wp:posOffset>
            </wp:positionH>
            <wp:positionV relativeFrom="paragraph">
              <wp:posOffset>1772920</wp:posOffset>
            </wp:positionV>
            <wp:extent cx="3429000" cy="2571750"/>
            <wp:effectExtent l="0" t="0" r="0" b="0"/>
            <wp:wrapSquare wrapText="bothSides"/>
            <wp:docPr id="4" name="Afbeelding 4" descr="Img 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 78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85C">
        <w:rPr>
          <w:rFonts w:ascii="Arial" w:hAnsi="Arial" w:cs="Arial"/>
          <w:sz w:val="24"/>
          <w:szCs w:val="24"/>
        </w:rPr>
        <w:t xml:space="preserve">“De Waterstraat is een proeftuin. Wij ondersteunen hiermee startende bedrijven die een goed idee hebben. Zij mogen hun vindingen hier testen en aantonen dat het echt werkt. Of ontdekken dat het toch geen succes is en hun product aanpassen”, zegt Marjan </w:t>
      </w:r>
      <w:proofErr w:type="spellStart"/>
      <w:r w:rsidRPr="0098685C">
        <w:rPr>
          <w:rFonts w:ascii="Arial" w:hAnsi="Arial" w:cs="Arial"/>
          <w:sz w:val="24"/>
          <w:szCs w:val="24"/>
        </w:rPr>
        <w:t>Kreijns</w:t>
      </w:r>
      <w:proofErr w:type="spellEnd"/>
      <w:r w:rsidRPr="0098685C">
        <w:rPr>
          <w:rFonts w:ascii="Arial" w:hAnsi="Arial" w:cs="Arial"/>
          <w:sz w:val="24"/>
          <w:szCs w:val="24"/>
        </w:rPr>
        <w:t xml:space="preserve">, initiatiefnemer van de Waterstraat. Zij is ook programmaleider van </w:t>
      </w:r>
      <w:proofErr w:type="spellStart"/>
      <w:r w:rsidRPr="0098685C">
        <w:rPr>
          <w:rFonts w:ascii="Arial" w:hAnsi="Arial" w:cs="Arial"/>
          <w:sz w:val="24"/>
          <w:szCs w:val="24"/>
        </w:rPr>
        <w:t>VPdelta</w:t>
      </w:r>
      <w:proofErr w:type="spellEnd"/>
      <w:r w:rsidRPr="0098685C">
        <w:rPr>
          <w:rFonts w:ascii="Arial" w:hAnsi="Arial" w:cs="Arial"/>
          <w:sz w:val="24"/>
          <w:szCs w:val="24"/>
        </w:rPr>
        <w:t>, een valorisatieprogramma van de TU Delft. “Startups mogen hier van alles uitproberen. In je achtertuin kan je dit soort tests niet doen. Daarvoor heb je een testlocatie als deze nodig.” In een studie gaf Wageningen Universiteit al aan dat proeftuinen noodzakelijk zijn om tot goede oplossingen te komen voor wateroverlast. De Deltacommissie becijferde dat tot 2050 de waterschade kan oplopen tot 70 miljard euro.</w:t>
      </w:r>
    </w:p>
    <w:p w:rsidR="0098685C" w:rsidRPr="0098685C" w:rsidRDefault="0098685C" w:rsidP="0098685C">
      <w:pPr>
        <w:rPr>
          <w:rFonts w:ascii="Arial" w:hAnsi="Arial" w:cs="Arial"/>
          <w:sz w:val="24"/>
          <w:szCs w:val="24"/>
        </w:rPr>
      </w:pPr>
      <w:r w:rsidRPr="0098685C">
        <w:rPr>
          <w:rFonts w:ascii="Arial" w:hAnsi="Arial" w:cs="Arial"/>
          <w:sz w:val="24"/>
          <w:szCs w:val="24"/>
        </w:rPr>
        <w:t xml:space="preserve">Terwijl de zon schijnt wijst ze buiten de projecten van de startups aan. Ze liggen naast elkaar, verdeeld over meerdere straten die in een kruising bij elkaar komen. </w:t>
      </w:r>
      <w:proofErr w:type="spellStart"/>
      <w:r w:rsidRPr="0098685C">
        <w:rPr>
          <w:rFonts w:ascii="Arial" w:hAnsi="Arial" w:cs="Arial"/>
          <w:sz w:val="24"/>
          <w:szCs w:val="24"/>
        </w:rPr>
        <w:t>Kreijns</w:t>
      </w:r>
      <w:proofErr w:type="spellEnd"/>
      <w:r w:rsidRPr="0098685C">
        <w:rPr>
          <w:rFonts w:ascii="Arial" w:hAnsi="Arial" w:cs="Arial"/>
          <w:sz w:val="24"/>
          <w:szCs w:val="24"/>
        </w:rPr>
        <w:t xml:space="preserve"> wijst op een rode brandkraan. “Daarop sluiten we een regentent aan, zodat we ook experimenten kunnen uitvoeren op een dag als vandaag wanneer er geen wolkje aan de lucht is. We hebben een soort partytent gemaakt met vier douchekoppen. Daarmee bootsen we tropische buien na. Zoals een tropische bui die normaal gesproken maar eens in de tien jaar voorkomt, of juist een langdurige regenbui die 24 uur aanhoudt. Vervolgens zien de startups hoe goed hun vinding het doet en waar nog verbeteringen nodig zijn. Meestal werken ze voor hun onderzoek samen met studenten van de universiteit of de hogeschool. Daar profiteren wij natuurlijk ook weer van.”</w:t>
      </w:r>
    </w:p>
    <w:p w:rsidR="0098685C" w:rsidRPr="0098685C" w:rsidRDefault="0098685C" w:rsidP="0098685C">
      <w:pPr>
        <w:rPr>
          <w:rFonts w:ascii="Arial" w:hAnsi="Arial" w:cs="Arial"/>
          <w:sz w:val="24"/>
          <w:szCs w:val="24"/>
        </w:rPr>
      </w:pPr>
      <w:r w:rsidRPr="0098685C">
        <w:rPr>
          <w:rFonts w:ascii="Arial" w:hAnsi="Arial" w:cs="Arial"/>
          <w:b/>
          <w:sz w:val="24"/>
          <w:szCs w:val="24"/>
        </w:rPr>
        <w:t>Falen:</w:t>
      </w:r>
      <w:r>
        <w:rPr>
          <w:rFonts w:ascii="Arial" w:hAnsi="Arial" w:cs="Arial"/>
          <w:sz w:val="24"/>
          <w:szCs w:val="24"/>
        </w:rPr>
        <w:br/>
      </w:r>
      <w:proofErr w:type="spellStart"/>
      <w:r w:rsidRPr="0098685C">
        <w:rPr>
          <w:rFonts w:ascii="Arial" w:hAnsi="Arial" w:cs="Arial"/>
          <w:sz w:val="24"/>
          <w:szCs w:val="24"/>
        </w:rPr>
        <w:t>Kreijns</w:t>
      </w:r>
      <w:proofErr w:type="spellEnd"/>
      <w:r w:rsidRPr="0098685C">
        <w:rPr>
          <w:rFonts w:ascii="Arial" w:hAnsi="Arial" w:cs="Arial"/>
          <w:sz w:val="24"/>
          <w:szCs w:val="24"/>
        </w:rPr>
        <w:t xml:space="preserve"> loopt verder langs de innovaties die getest worden in de Waterstraat. We passeren de </w:t>
      </w:r>
      <w:proofErr w:type="spellStart"/>
      <w:r w:rsidRPr="0098685C">
        <w:rPr>
          <w:rFonts w:ascii="Arial" w:hAnsi="Arial" w:cs="Arial"/>
          <w:sz w:val="24"/>
          <w:szCs w:val="24"/>
        </w:rPr>
        <w:t>Bufferblocks</w:t>
      </w:r>
      <w:proofErr w:type="spellEnd"/>
      <w:r w:rsidRPr="0098685C">
        <w:rPr>
          <w:rFonts w:ascii="Arial" w:hAnsi="Arial" w:cs="Arial"/>
          <w:sz w:val="24"/>
          <w:szCs w:val="24"/>
        </w:rPr>
        <w:t xml:space="preserve">. Dat zijn tegels met grote openingen in het midden, die heel snel water afvoeren bij een </w:t>
      </w:r>
      <w:proofErr w:type="spellStart"/>
      <w:r w:rsidRPr="0098685C">
        <w:rPr>
          <w:rFonts w:ascii="Arial" w:hAnsi="Arial" w:cs="Arial"/>
          <w:sz w:val="24"/>
          <w:szCs w:val="24"/>
        </w:rPr>
        <w:t>piekbui</w:t>
      </w:r>
      <w:proofErr w:type="spellEnd"/>
      <w:r w:rsidRPr="0098685C">
        <w:rPr>
          <w:rFonts w:ascii="Arial" w:hAnsi="Arial" w:cs="Arial"/>
          <w:sz w:val="24"/>
          <w:szCs w:val="24"/>
        </w:rPr>
        <w:t xml:space="preserve">. Maar je ziet er niks van; ze liggen namelijk onder de straat. Je kunt de werking vergelijken met die van infiltratiekratten, maar dan zijn de </w:t>
      </w:r>
      <w:proofErr w:type="spellStart"/>
      <w:r w:rsidRPr="0098685C">
        <w:rPr>
          <w:rFonts w:ascii="Arial" w:hAnsi="Arial" w:cs="Arial"/>
          <w:sz w:val="24"/>
          <w:szCs w:val="24"/>
        </w:rPr>
        <w:t>Bufferblocks</w:t>
      </w:r>
      <w:proofErr w:type="spellEnd"/>
      <w:r w:rsidRPr="0098685C">
        <w:rPr>
          <w:rFonts w:ascii="Arial" w:hAnsi="Arial" w:cs="Arial"/>
          <w:sz w:val="24"/>
          <w:szCs w:val="24"/>
        </w:rPr>
        <w:t xml:space="preserve"> sterker zodat er ook auto’s en vrachtwagens overheen kunnen rijden. Ze worden onder een toplaag, bijvoorbeeld gewone tegels, geplaatst en zijn met name gericht op stedelijk gebied, zoals straten in woonwijken. “Ik ben bij een aantal tests geweest en als je een tropische bui simuleert met onze regentent dan stroomt het zo weg. Het laat dus veel water door”, zegt </w:t>
      </w:r>
      <w:proofErr w:type="spellStart"/>
      <w:r w:rsidRPr="0098685C">
        <w:rPr>
          <w:rFonts w:ascii="Arial" w:hAnsi="Arial" w:cs="Arial"/>
          <w:sz w:val="24"/>
          <w:szCs w:val="24"/>
        </w:rPr>
        <w:t>Kreijns</w:t>
      </w:r>
      <w:proofErr w:type="spellEnd"/>
      <w:r w:rsidRPr="0098685C">
        <w:rPr>
          <w:rFonts w:ascii="Arial" w:hAnsi="Arial" w:cs="Arial"/>
          <w:sz w:val="24"/>
          <w:szCs w:val="24"/>
        </w:rPr>
        <w:t>. “Maar dat ben je daarna ook weer kwijt, je kunt het niet opslaan om bijvoorbeeld tuinen of parken mee te besproeien.”</w:t>
      </w:r>
    </w:p>
    <w:p w:rsidR="0098685C" w:rsidRPr="0098685C" w:rsidRDefault="0098685C" w:rsidP="0098685C">
      <w:pPr>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6330B336" wp14:editId="5E580EEF">
                <wp:simplePos x="0" y="0"/>
                <wp:positionH relativeFrom="column">
                  <wp:posOffset>3072130</wp:posOffset>
                </wp:positionH>
                <wp:positionV relativeFrom="paragraph">
                  <wp:posOffset>2628900</wp:posOffset>
                </wp:positionV>
                <wp:extent cx="34290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3429000" cy="635"/>
                        </a:xfrm>
                        <a:prstGeom prst="rect">
                          <a:avLst/>
                        </a:prstGeom>
                        <a:solidFill>
                          <a:prstClr val="white"/>
                        </a:solidFill>
                        <a:ln>
                          <a:noFill/>
                        </a:ln>
                      </wps:spPr>
                      <wps:txbx>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sidRPr="0098685C">
                              <w:rPr>
                                <w:rFonts w:ascii="Arial" w:hAnsi="Arial" w:cs="Arial"/>
                                <w:i w:val="0"/>
                                <w:noProof/>
                                <w:color w:val="auto"/>
                                <w:sz w:val="20"/>
                                <w:szCs w:val="20"/>
                              </w:rPr>
                              <w:t>4</w:t>
                            </w:r>
                            <w:r w:rsidRPr="0098685C">
                              <w:rPr>
                                <w:rFonts w:ascii="Arial" w:hAnsi="Arial" w:cs="Arial"/>
                                <w:i w:val="0"/>
                                <w:color w:val="auto"/>
                                <w:sz w:val="20"/>
                                <w:szCs w:val="20"/>
                              </w:rPr>
                              <w:fldChar w:fldCharType="end"/>
                            </w:r>
                            <w:r>
                              <w:rPr>
                                <w:rFonts w:ascii="Arial" w:hAnsi="Arial" w:cs="Arial"/>
                                <w:i w:val="0"/>
                                <w:color w:val="auto"/>
                                <w:sz w:val="20"/>
                                <w:szCs w:val="20"/>
                              </w:rPr>
                              <w:t xml:space="preserve"> </w:t>
                            </w:r>
                            <w:r w:rsidRPr="0098685C">
                              <w:rPr>
                                <w:rFonts w:ascii="Arial" w:hAnsi="Arial" w:cs="Arial"/>
                                <w:i w:val="0"/>
                                <w:color w:val="auto"/>
                                <w:sz w:val="20"/>
                                <w:szCs w:val="20"/>
                              </w:rPr>
                              <w:t xml:space="preserve">Op de voorgrond zijn de </w:t>
                            </w:r>
                            <w:proofErr w:type="spellStart"/>
                            <w:r w:rsidRPr="0098685C">
                              <w:rPr>
                                <w:rFonts w:ascii="Arial" w:hAnsi="Arial" w:cs="Arial"/>
                                <w:i w:val="0"/>
                                <w:color w:val="auto"/>
                                <w:sz w:val="20"/>
                                <w:szCs w:val="20"/>
                              </w:rPr>
                              <w:t>bufferblocks</w:t>
                            </w:r>
                            <w:proofErr w:type="spellEnd"/>
                            <w:r w:rsidRPr="0098685C">
                              <w:rPr>
                                <w:rFonts w:ascii="Arial" w:hAnsi="Arial" w:cs="Arial"/>
                                <w:i w:val="0"/>
                                <w:color w:val="auto"/>
                                <w:sz w:val="20"/>
                                <w:szCs w:val="20"/>
                              </w:rPr>
                              <w:t xml:space="preserve"> met grote openingen te zien, die onder de grond zijn geplaatst. Ook zie je hier de wave-tegels met openingen voor plantjes. Robert Visscher voor NEMO Kennislink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30B336" id="Tekstvak 1" o:spid="_x0000_s1029" type="#_x0000_t202" style="position:absolute;margin-left:241.9pt;margin-top:207pt;width:270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" stroked="f">
                <v:textbox style="mso-fit-shape-to-text:t" inset="0,0,0,0">
                  <w:txbxContent>
                    <w:p w:rsidR="0098685C" w:rsidRPr="0098685C" w:rsidRDefault="0098685C" w:rsidP="0098685C">
                      <w:pPr>
                        <w:pStyle w:val="Bijschrift"/>
                        <w:rPr>
                          <w:rFonts w:ascii="Arial" w:hAnsi="Arial" w:cs="Arial"/>
                          <w:i w:val="0"/>
                          <w:color w:val="auto"/>
                          <w:sz w:val="20"/>
                          <w:szCs w:val="20"/>
                        </w:rPr>
                      </w:pPr>
                      <w:r w:rsidRPr="0098685C">
                        <w:rPr>
                          <w:rFonts w:ascii="Arial" w:hAnsi="Arial" w:cs="Arial"/>
                          <w:i w:val="0"/>
                          <w:color w:val="auto"/>
                          <w:sz w:val="20"/>
                          <w:szCs w:val="20"/>
                        </w:rPr>
                        <w:t xml:space="preserve">Figuur </w:t>
                      </w:r>
                      <w:r w:rsidRPr="0098685C">
                        <w:rPr>
                          <w:rFonts w:ascii="Arial" w:hAnsi="Arial" w:cs="Arial"/>
                          <w:i w:val="0"/>
                          <w:color w:val="auto"/>
                          <w:sz w:val="20"/>
                          <w:szCs w:val="20"/>
                        </w:rPr>
                        <w:fldChar w:fldCharType="begin"/>
                      </w:r>
                      <w:r w:rsidRPr="0098685C">
                        <w:rPr>
                          <w:rFonts w:ascii="Arial" w:hAnsi="Arial" w:cs="Arial"/>
                          <w:i w:val="0"/>
                          <w:color w:val="auto"/>
                          <w:sz w:val="20"/>
                          <w:szCs w:val="20"/>
                        </w:rPr>
                        <w:instrText xml:space="preserve"> SEQ Figuur \* ARABIC </w:instrText>
                      </w:r>
                      <w:r w:rsidRPr="0098685C">
                        <w:rPr>
                          <w:rFonts w:ascii="Arial" w:hAnsi="Arial" w:cs="Arial"/>
                          <w:i w:val="0"/>
                          <w:color w:val="auto"/>
                          <w:sz w:val="20"/>
                          <w:szCs w:val="20"/>
                        </w:rPr>
                        <w:fldChar w:fldCharType="separate"/>
                      </w:r>
                      <w:r w:rsidRPr="0098685C">
                        <w:rPr>
                          <w:rFonts w:ascii="Arial" w:hAnsi="Arial" w:cs="Arial"/>
                          <w:i w:val="0"/>
                          <w:noProof/>
                          <w:color w:val="auto"/>
                          <w:sz w:val="20"/>
                          <w:szCs w:val="20"/>
                        </w:rPr>
                        <w:t>4</w:t>
                      </w:r>
                      <w:r w:rsidRPr="0098685C">
                        <w:rPr>
                          <w:rFonts w:ascii="Arial" w:hAnsi="Arial" w:cs="Arial"/>
                          <w:i w:val="0"/>
                          <w:color w:val="auto"/>
                          <w:sz w:val="20"/>
                          <w:szCs w:val="20"/>
                        </w:rPr>
                        <w:fldChar w:fldCharType="end"/>
                      </w:r>
                      <w:r>
                        <w:rPr>
                          <w:rFonts w:ascii="Arial" w:hAnsi="Arial" w:cs="Arial"/>
                          <w:i w:val="0"/>
                          <w:color w:val="auto"/>
                          <w:sz w:val="20"/>
                          <w:szCs w:val="20"/>
                        </w:rPr>
                        <w:t xml:space="preserve"> </w:t>
                      </w:r>
                      <w:r w:rsidRPr="0098685C">
                        <w:rPr>
                          <w:rFonts w:ascii="Arial" w:hAnsi="Arial" w:cs="Arial"/>
                          <w:i w:val="0"/>
                          <w:color w:val="auto"/>
                          <w:sz w:val="20"/>
                          <w:szCs w:val="20"/>
                        </w:rPr>
                        <w:t xml:space="preserve">Op de voorgrond zijn de </w:t>
                      </w:r>
                      <w:proofErr w:type="spellStart"/>
                      <w:r w:rsidRPr="0098685C">
                        <w:rPr>
                          <w:rFonts w:ascii="Arial" w:hAnsi="Arial" w:cs="Arial"/>
                          <w:i w:val="0"/>
                          <w:color w:val="auto"/>
                          <w:sz w:val="20"/>
                          <w:szCs w:val="20"/>
                        </w:rPr>
                        <w:t>bufferblocks</w:t>
                      </w:r>
                      <w:proofErr w:type="spellEnd"/>
                      <w:r w:rsidRPr="0098685C">
                        <w:rPr>
                          <w:rFonts w:ascii="Arial" w:hAnsi="Arial" w:cs="Arial"/>
                          <w:i w:val="0"/>
                          <w:color w:val="auto"/>
                          <w:sz w:val="20"/>
                          <w:szCs w:val="20"/>
                        </w:rPr>
                        <w:t xml:space="preserve"> met grote openingen te zien, die onder de grond zijn geplaatst. Ook zie je hier de wave-tegels met openingen voor plantjes. Robert Visscher voor NEMO Kennislink</w:t>
                      </w:r>
                    </w:p>
                  </w:txbxContent>
                </v:textbox>
                <w10:wrap type="square"/>
              </v:shape>
            </w:pict>
          </mc:Fallback>
        </mc:AlternateContent>
      </w:r>
      <w:r w:rsidRPr="0098685C">
        <w:rPr>
          <w:rFonts w:ascii="Arial" w:hAnsi="Arial" w:cs="Arial"/>
          <w:sz w:val="24"/>
          <w:szCs w:val="24"/>
        </w:rPr>
        <w:drawing>
          <wp:anchor distT="0" distB="0" distL="114300" distR="114300" simplePos="0" relativeHeight="251667456" behindDoc="0" locked="0" layoutInCell="1" allowOverlap="1">
            <wp:simplePos x="0" y="0"/>
            <wp:positionH relativeFrom="column">
              <wp:posOffset>3072130</wp:posOffset>
            </wp:positionH>
            <wp:positionV relativeFrom="paragraph">
              <wp:posOffset>0</wp:posOffset>
            </wp:positionV>
            <wp:extent cx="3429000" cy="2571750"/>
            <wp:effectExtent l="0" t="0" r="0" b="0"/>
            <wp:wrapSquare wrapText="bothSides"/>
            <wp:docPr id="2" name="Afbeelding 2" descr="Img 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 78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85C">
        <w:rPr>
          <w:rFonts w:ascii="Arial" w:hAnsi="Arial" w:cs="Arial"/>
          <w:sz w:val="24"/>
          <w:szCs w:val="24"/>
        </w:rPr>
        <w:t xml:space="preserve">We lopen verder en </w:t>
      </w:r>
      <w:proofErr w:type="spellStart"/>
      <w:r w:rsidRPr="0098685C">
        <w:rPr>
          <w:rFonts w:ascii="Arial" w:hAnsi="Arial" w:cs="Arial"/>
          <w:sz w:val="24"/>
          <w:szCs w:val="24"/>
        </w:rPr>
        <w:t>Kreijns</w:t>
      </w:r>
      <w:proofErr w:type="spellEnd"/>
      <w:r w:rsidRPr="0098685C">
        <w:rPr>
          <w:rFonts w:ascii="Arial" w:hAnsi="Arial" w:cs="Arial"/>
          <w:sz w:val="24"/>
          <w:szCs w:val="24"/>
        </w:rPr>
        <w:t xml:space="preserve"> vertelt over de slimme regenton, die je ook online kan bedienen. Je kunt meerdere tonnen aan elkaar koppelen. Als er een fikse onweersbui wordt verwacht, laat je ze van te voren leeg lopen zodat er extra capaciteit is om het water op te vangen. Ook als je niet thuis bent, werkt het toch. In Schiedam loopt er een pilot van meerdere van deze slimme tonnen. Even verderop liggen de Wave-tegels, die sierlijke vormen hebben als watergolven en er charmant uitzien. Tussen de openingen is ruimte voor plantjes en om water sneller weg te laten zakken, zodat de weg niet meer helemaal verhard is.</w:t>
      </w:r>
    </w:p>
    <w:p w:rsidR="0098685C" w:rsidRPr="0098685C" w:rsidRDefault="0098685C" w:rsidP="0098685C">
      <w:pPr>
        <w:rPr>
          <w:rFonts w:ascii="Arial" w:hAnsi="Arial" w:cs="Arial"/>
          <w:sz w:val="24"/>
          <w:szCs w:val="24"/>
        </w:rPr>
      </w:pPr>
      <w:r w:rsidRPr="0098685C">
        <w:rPr>
          <w:rFonts w:ascii="Arial" w:hAnsi="Arial" w:cs="Arial"/>
          <w:sz w:val="24"/>
          <w:szCs w:val="24"/>
        </w:rPr>
        <w:t xml:space="preserve">Het zijn dit soort uitvindingen die moeten voorkomen dat riolen overlopen en straten en huizen blank staan. Hoe goed ze werken is nu moeilijk aan te geven. De startups ontwikkelen de uitvindingen momenteel en testen nog volop. “Wat het beste werkt, weten we nog niet”, zegt </w:t>
      </w:r>
      <w:proofErr w:type="spellStart"/>
      <w:r w:rsidRPr="0098685C">
        <w:rPr>
          <w:rFonts w:ascii="Arial" w:hAnsi="Arial" w:cs="Arial"/>
          <w:sz w:val="24"/>
          <w:szCs w:val="24"/>
        </w:rPr>
        <w:t>Kreijns</w:t>
      </w:r>
      <w:proofErr w:type="spellEnd"/>
      <w:r w:rsidRPr="0098685C">
        <w:rPr>
          <w:rFonts w:ascii="Arial" w:hAnsi="Arial" w:cs="Arial"/>
          <w:sz w:val="24"/>
          <w:szCs w:val="24"/>
        </w:rPr>
        <w:t>. “Er zullen ook startups tussen zitten die nooit verder komen dan deze Waterstraat. Hier mogen startups falen, om daarna hun vindingen aan te passen, zodat ze kunnen bewijzen hoe goed hun aanpak is. Lukt dat, dan kunnen ze daarna weer verder en hun vinding naar de steden brengen om de strijd met het water aan te gaan. Want daar is het tenslotte allemaal om te doen.”</w:t>
      </w:r>
    </w:p>
    <w:p w:rsidR="0098685C" w:rsidRPr="0098685C" w:rsidRDefault="0098685C" w:rsidP="0098685C">
      <w:pPr>
        <w:rPr>
          <w:rFonts w:ascii="Arial" w:hAnsi="Arial" w:cs="Arial"/>
          <w:sz w:val="24"/>
          <w:szCs w:val="24"/>
        </w:rPr>
      </w:pPr>
      <w:r w:rsidRPr="0098685C">
        <w:rPr>
          <w:rFonts w:ascii="Arial" w:hAnsi="Arial" w:cs="Arial"/>
          <w:sz w:val="24"/>
          <w:szCs w:val="24"/>
        </w:rPr>
        <w:t>Bronnen:</w:t>
      </w:r>
    </w:p>
    <w:p w:rsidR="0098685C" w:rsidRPr="0098685C" w:rsidRDefault="0098685C" w:rsidP="0098685C">
      <w:pPr>
        <w:numPr>
          <w:ilvl w:val="0"/>
          <w:numId w:val="1"/>
        </w:numPr>
        <w:rPr>
          <w:rFonts w:ascii="Arial" w:hAnsi="Arial" w:cs="Arial"/>
          <w:sz w:val="24"/>
          <w:szCs w:val="24"/>
        </w:rPr>
      </w:pPr>
      <w:r w:rsidRPr="0098685C">
        <w:rPr>
          <w:rFonts w:ascii="Arial" w:hAnsi="Arial" w:cs="Arial"/>
          <w:sz w:val="24"/>
          <w:szCs w:val="24"/>
        </w:rPr>
        <w:t xml:space="preserve">De startups die momenteel testen in de Waterstraat </w:t>
      </w:r>
      <w:hyperlink r:id="rId10" w:history="1">
        <w:r w:rsidRPr="0098685C">
          <w:rPr>
            <w:rStyle w:val="Hyperlink"/>
            <w:rFonts w:ascii="Arial" w:hAnsi="Arial" w:cs="Arial"/>
            <w:sz w:val="24"/>
            <w:szCs w:val="24"/>
          </w:rPr>
          <w:t>vin</w:t>
        </w:r>
        <w:r w:rsidRPr="0098685C">
          <w:rPr>
            <w:rStyle w:val="Hyperlink"/>
            <w:rFonts w:ascii="Arial" w:hAnsi="Arial" w:cs="Arial"/>
            <w:sz w:val="24"/>
            <w:szCs w:val="24"/>
          </w:rPr>
          <w:t>d</w:t>
        </w:r>
        <w:r w:rsidRPr="0098685C">
          <w:rPr>
            <w:rStyle w:val="Hyperlink"/>
            <w:rFonts w:ascii="Arial" w:hAnsi="Arial" w:cs="Arial"/>
            <w:sz w:val="24"/>
            <w:szCs w:val="24"/>
          </w:rPr>
          <w:t xml:space="preserve"> je hier</w:t>
        </w:r>
      </w:hyperlink>
    </w:p>
    <w:p w:rsidR="0098685C" w:rsidRPr="0098685C" w:rsidRDefault="0098685C" w:rsidP="0098685C">
      <w:pPr>
        <w:numPr>
          <w:ilvl w:val="0"/>
          <w:numId w:val="1"/>
        </w:numPr>
        <w:rPr>
          <w:rFonts w:ascii="Arial" w:hAnsi="Arial" w:cs="Arial"/>
          <w:sz w:val="24"/>
          <w:szCs w:val="24"/>
        </w:rPr>
      </w:pPr>
      <w:r w:rsidRPr="0098685C">
        <w:rPr>
          <w:rFonts w:ascii="Arial" w:hAnsi="Arial" w:cs="Arial"/>
          <w:sz w:val="24"/>
          <w:szCs w:val="24"/>
        </w:rPr>
        <w:t xml:space="preserve">’Verplichte stresstest vanwege klimaatverandering in </w:t>
      </w:r>
      <w:hyperlink r:id="rId11" w:history="1">
        <w:r w:rsidRPr="0098685C">
          <w:rPr>
            <w:rStyle w:val="Hyperlink"/>
            <w:rFonts w:ascii="Arial" w:hAnsi="Arial" w:cs="Arial"/>
            <w:sz w:val="24"/>
            <w:szCs w:val="24"/>
          </w:rPr>
          <w:t>De</w:t>
        </w:r>
        <w:r w:rsidRPr="0098685C">
          <w:rPr>
            <w:rStyle w:val="Hyperlink"/>
            <w:rFonts w:ascii="Arial" w:hAnsi="Arial" w:cs="Arial"/>
            <w:sz w:val="24"/>
            <w:szCs w:val="24"/>
          </w:rPr>
          <w:t xml:space="preserve"> </w:t>
        </w:r>
        <w:r w:rsidRPr="0098685C">
          <w:rPr>
            <w:rStyle w:val="Hyperlink"/>
            <w:rFonts w:ascii="Arial" w:hAnsi="Arial" w:cs="Arial"/>
            <w:sz w:val="24"/>
            <w:szCs w:val="24"/>
          </w:rPr>
          <w:t>Ingenieur</w:t>
        </w:r>
      </w:hyperlink>
    </w:p>
    <w:p w:rsidR="0098685C" w:rsidRPr="0098685C" w:rsidRDefault="0098685C" w:rsidP="0098685C">
      <w:pPr>
        <w:numPr>
          <w:ilvl w:val="0"/>
          <w:numId w:val="1"/>
        </w:numPr>
        <w:rPr>
          <w:rFonts w:ascii="Arial" w:hAnsi="Arial" w:cs="Arial"/>
          <w:sz w:val="24"/>
          <w:szCs w:val="24"/>
        </w:rPr>
      </w:pPr>
      <w:r w:rsidRPr="0098685C">
        <w:rPr>
          <w:rFonts w:ascii="Arial" w:hAnsi="Arial" w:cs="Arial"/>
          <w:sz w:val="24"/>
          <w:szCs w:val="24"/>
        </w:rPr>
        <w:t xml:space="preserve">Zo pakt Amsterdam de wateroverlast aan: </w:t>
      </w:r>
      <w:hyperlink r:id="rId12" w:history="1">
        <w:proofErr w:type="spellStart"/>
        <w:r w:rsidRPr="0098685C">
          <w:rPr>
            <w:rStyle w:val="Hyperlink"/>
            <w:rFonts w:ascii="Arial" w:hAnsi="Arial" w:cs="Arial"/>
            <w:sz w:val="24"/>
            <w:szCs w:val="24"/>
          </w:rPr>
          <w:t>Rainproof</w:t>
        </w:r>
        <w:proofErr w:type="spellEnd"/>
        <w:r w:rsidRPr="0098685C">
          <w:rPr>
            <w:rStyle w:val="Hyperlink"/>
            <w:rFonts w:ascii="Arial" w:hAnsi="Arial" w:cs="Arial"/>
            <w:sz w:val="24"/>
            <w:szCs w:val="24"/>
          </w:rPr>
          <w:t xml:space="preserve"> Amst</w:t>
        </w:r>
        <w:bookmarkStart w:id="0" w:name="_GoBack"/>
        <w:bookmarkEnd w:id="0"/>
        <w:r w:rsidRPr="0098685C">
          <w:rPr>
            <w:rStyle w:val="Hyperlink"/>
            <w:rFonts w:ascii="Arial" w:hAnsi="Arial" w:cs="Arial"/>
            <w:sz w:val="24"/>
            <w:szCs w:val="24"/>
          </w:rPr>
          <w:t>e</w:t>
        </w:r>
        <w:r w:rsidRPr="0098685C">
          <w:rPr>
            <w:rStyle w:val="Hyperlink"/>
            <w:rFonts w:ascii="Arial" w:hAnsi="Arial" w:cs="Arial"/>
            <w:sz w:val="24"/>
            <w:szCs w:val="24"/>
          </w:rPr>
          <w:t>rdam</w:t>
        </w:r>
      </w:hyperlink>
    </w:p>
    <w:p w:rsidR="0098685C" w:rsidRPr="0098685C" w:rsidRDefault="0098685C" w:rsidP="0098685C">
      <w:pPr>
        <w:rPr>
          <w:rFonts w:ascii="Arial" w:hAnsi="Arial" w:cs="Arial"/>
          <w:sz w:val="24"/>
          <w:szCs w:val="24"/>
        </w:rPr>
      </w:pPr>
      <w:r w:rsidRPr="0098685C">
        <w:rPr>
          <w:rFonts w:ascii="Arial" w:hAnsi="Arial" w:cs="Arial"/>
          <w:sz w:val="24"/>
          <w:szCs w:val="24"/>
        </w:rPr>
        <w:t xml:space="preserve">Dit artikel is een publicatie van </w:t>
      </w:r>
      <w:r w:rsidRPr="0098685C">
        <w:rPr>
          <w:rFonts w:ascii="Arial" w:hAnsi="Arial" w:cs="Arial"/>
          <w:b/>
          <w:bCs/>
          <w:sz w:val="24"/>
          <w:szCs w:val="24"/>
        </w:rPr>
        <w:t>NEMO Kennislink</w:t>
      </w:r>
      <w:r w:rsidRPr="0098685C">
        <w:rPr>
          <w:rFonts w:ascii="Arial" w:hAnsi="Arial" w:cs="Arial"/>
          <w:sz w:val="24"/>
          <w:szCs w:val="24"/>
        </w:rPr>
        <w:t>.</w:t>
      </w:r>
      <w:r w:rsidRPr="0098685C">
        <w:t xml:space="preserve"> </w:t>
      </w:r>
      <w:r w:rsidRPr="0098685C">
        <w:rPr>
          <w:rFonts w:ascii="Arial" w:hAnsi="Arial" w:cs="Arial"/>
          <w:sz w:val="24"/>
          <w:szCs w:val="24"/>
        </w:rPr>
        <w:t>28 juni 2018</w:t>
      </w:r>
      <w:r w:rsidRPr="0098685C">
        <w:rPr>
          <w:rFonts w:ascii="Arial" w:hAnsi="Arial" w:cs="Arial"/>
          <w:sz w:val="24"/>
          <w:szCs w:val="24"/>
        </w:rPr>
        <w:br/>
        <w:t xml:space="preserve">© NEMO Kennislink, sommige rechten voorbehouden </w:t>
      </w:r>
    </w:p>
    <w:p w:rsidR="0098685C" w:rsidRPr="0098685C" w:rsidRDefault="0098685C" w:rsidP="0098685C">
      <w:pPr>
        <w:rPr>
          <w:rFonts w:ascii="Arial" w:hAnsi="Arial" w:cs="Arial"/>
          <w:sz w:val="24"/>
          <w:szCs w:val="24"/>
        </w:rPr>
      </w:pPr>
      <w:r w:rsidRPr="0098685C">
        <w:rPr>
          <w:rFonts w:ascii="Arial" w:hAnsi="Arial" w:cs="Arial"/>
          <w:sz w:val="24"/>
          <w:szCs w:val="24"/>
        </w:rPr>
        <w:t xml:space="preserve">Dit artikel publiceerde NEMO Kennislink op </w:t>
      </w:r>
    </w:p>
    <w:p w:rsidR="008406B2" w:rsidRPr="0098685C" w:rsidRDefault="008406B2">
      <w:pPr>
        <w:rPr>
          <w:rFonts w:ascii="Arial" w:hAnsi="Arial" w:cs="Arial"/>
          <w:sz w:val="24"/>
          <w:szCs w:val="24"/>
        </w:rPr>
      </w:pPr>
    </w:p>
    <w:sectPr w:rsidR="008406B2" w:rsidRPr="00986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56CD9"/>
    <w:multiLevelType w:val="multilevel"/>
    <w:tmpl w:val="00D6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5C"/>
    <w:rsid w:val="008406B2"/>
    <w:rsid w:val="00986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4D6A"/>
  <w15:chartTrackingRefBased/>
  <w15:docId w15:val="{F63A296C-7106-49B2-9C09-2D0475A5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685C"/>
    <w:rPr>
      <w:color w:val="0563C1" w:themeColor="hyperlink"/>
      <w:u w:val="single"/>
    </w:rPr>
  </w:style>
  <w:style w:type="paragraph" w:styleId="Bijschrift">
    <w:name w:val="caption"/>
    <w:basedOn w:val="Standaard"/>
    <w:next w:val="Standaard"/>
    <w:uiPriority w:val="35"/>
    <w:unhideWhenUsed/>
    <w:qFormat/>
    <w:rsid w:val="0098685C"/>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986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970106">
      <w:bodyDiv w:val="1"/>
      <w:marLeft w:val="0"/>
      <w:marRight w:val="0"/>
      <w:marTop w:val="0"/>
      <w:marBottom w:val="0"/>
      <w:divBdr>
        <w:top w:val="none" w:sz="0" w:space="0" w:color="auto"/>
        <w:left w:val="none" w:sz="0" w:space="0" w:color="auto"/>
        <w:bottom w:val="none" w:sz="0" w:space="0" w:color="auto"/>
        <w:right w:val="none" w:sz="0" w:space="0" w:color="auto"/>
      </w:divBdr>
      <w:divsChild>
        <w:div w:id="1819834301">
          <w:marLeft w:val="0"/>
          <w:marRight w:val="0"/>
          <w:marTop w:val="0"/>
          <w:marBottom w:val="0"/>
          <w:divBdr>
            <w:top w:val="none" w:sz="0" w:space="0" w:color="auto"/>
            <w:left w:val="none" w:sz="0" w:space="0" w:color="auto"/>
            <w:bottom w:val="none" w:sz="0" w:space="0" w:color="auto"/>
            <w:right w:val="none" w:sz="0" w:space="0" w:color="auto"/>
          </w:divBdr>
          <w:divsChild>
            <w:div w:id="1505898339">
              <w:marLeft w:val="0"/>
              <w:marRight w:val="0"/>
              <w:marTop w:val="0"/>
              <w:marBottom w:val="0"/>
              <w:divBdr>
                <w:top w:val="none" w:sz="0" w:space="0" w:color="auto"/>
                <w:left w:val="none" w:sz="0" w:space="0" w:color="auto"/>
                <w:bottom w:val="none" w:sz="0" w:space="0" w:color="auto"/>
                <w:right w:val="none" w:sz="0" w:space="0" w:color="auto"/>
              </w:divBdr>
              <w:divsChild>
                <w:div w:id="930049788">
                  <w:marLeft w:val="0"/>
                  <w:marRight w:val="0"/>
                  <w:marTop w:val="0"/>
                  <w:marBottom w:val="0"/>
                  <w:divBdr>
                    <w:top w:val="none" w:sz="0" w:space="0" w:color="auto"/>
                    <w:left w:val="none" w:sz="0" w:space="0" w:color="auto"/>
                    <w:bottom w:val="none" w:sz="0" w:space="0" w:color="auto"/>
                    <w:right w:val="none" w:sz="0" w:space="0" w:color="auto"/>
                  </w:divBdr>
                  <w:divsChild>
                    <w:div w:id="477497516">
                      <w:marLeft w:val="0"/>
                      <w:marRight w:val="0"/>
                      <w:marTop w:val="0"/>
                      <w:marBottom w:val="0"/>
                      <w:divBdr>
                        <w:top w:val="none" w:sz="0" w:space="0" w:color="auto"/>
                        <w:left w:val="none" w:sz="0" w:space="0" w:color="auto"/>
                        <w:bottom w:val="none" w:sz="0" w:space="0" w:color="auto"/>
                        <w:right w:val="none" w:sz="0" w:space="0" w:color="auto"/>
                      </w:divBdr>
                      <w:divsChild>
                        <w:div w:id="1881282145">
                          <w:marLeft w:val="-150"/>
                          <w:marRight w:val="-150"/>
                          <w:marTop w:val="0"/>
                          <w:marBottom w:val="0"/>
                          <w:divBdr>
                            <w:top w:val="none" w:sz="0" w:space="0" w:color="auto"/>
                            <w:left w:val="none" w:sz="0" w:space="0" w:color="auto"/>
                            <w:bottom w:val="none" w:sz="0" w:space="0" w:color="auto"/>
                            <w:right w:val="none" w:sz="0" w:space="0" w:color="auto"/>
                          </w:divBdr>
                        </w:div>
                        <w:div w:id="699014957">
                          <w:marLeft w:val="-150"/>
                          <w:marRight w:val="-150"/>
                          <w:marTop w:val="0"/>
                          <w:marBottom w:val="0"/>
                          <w:divBdr>
                            <w:top w:val="none" w:sz="0" w:space="0" w:color="auto"/>
                            <w:left w:val="none" w:sz="0" w:space="0" w:color="auto"/>
                            <w:bottom w:val="none" w:sz="0" w:space="0" w:color="auto"/>
                            <w:right w:val="none" w:sz="0" w:space="0" w:color="auto"/>
                          </w:divBdr>
                          <w:divsChild>
                            <w:div w:id="3552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3826">
                  <w:marLeft w:val="0"/>
                  <w:marRight w:val="0"/>
                  <w:marTop w:val="0"/>
                  <w:marBottom w:val="0"/>
                  <w:divBdr>
                    <w:top w:val="none" w:sz="0" w:space="0" w:color="auto"/>
                    <w:left w:val="none" w:sz="0" w:space="0" w:color="auto"/>
                    <w:bottom w:val="none" w:sz="0" w:space="0" w:color="auto"/>
                    <w:right w:val="none" w:sz="0" w:space="0" w:color="auto"/>
                  </w:divBdr>
                  <w:divsChild>
                    <w:div w:id="847403281">
                      <w:marLeft w:val="0"/>
                      <w:marRight w:val="0"/>
                      <w:marTop w:val="0"/>
                      <w:marBottom w:val="0"/>
                      <w:divBdr>
                        <w:top w:val="none" w:sz="0" w:space="0" w:color="auto"/>
                        <w:left w:val="none" w:sz="0" w:space="0" w:color="auto"/>
                        <w:bottom w:val="none" w:sz="0" w:space="0" w:color="auto"/>
                        <w:right w:val="none" w:sz="0" w:space="0" w:color="auto"/>
                      </w:divBdr>
                      <w:divsChild>
                        <w:div w:id="1252617145">
                          <w:marLeft w:val="-150"/>
                          <w:marRight w:val="-150"/>
                          <w:marTop w:val="0"/>
                          <w:marBottom w:val="0"/>
                          <w:divBdr>
                            <w:top w:val="none" w:sz="0" w:space="0" w:color="auto"/>
                            <w:left w:val="none" w:sz="0" w:space="0" w:color="auto"/>
                            <w:bottom w:val="none" w:sz="0" w:space="0" w:color="auto"/>
                            <w:right w:val="none" w:sz="0" w:space="0" w:color="auto"/>
                          </w:divBdr>
                          <w:divsChild>
                            <w:div w:id="1915117253">
                              <w:marLeft w:val="0"/>
                              <w:marRight w:val="0"/>
                              <w:marTop w:val="0"/>
                              <w:marBottom w:val="0"/>
                              <w:divBdr>
                                <w:top w:val="none" w:sz="0" w:space="0" w:color="auto"/>
                                <w:left w:val="none" w:sz="0" w:space="0" w:color="auto"/>
                                <w:bottom w:val="none" w:sz="0" w:space="0" w:color="auto"/>
                                <w:right w:val="none" w:sz="0" w:space="0" w:color="auto"/>
                              </w:divBdr>
                              <w:divsChild>
                                <w:div w:id="17688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6314">
                  <w:marLeft w:val="0"/>
                  <w:marRight w:val="0"/>
                  <w:marTop w:val="0"/>
                  <w:marBottom w:val="0"/>
                  <w:divBdr>
                    <w:top w:val="none" w:sz="0" w:space="0" w:color="auto"/>
                    <w:left w:val="none" w:sz="0" w:space="0" w:color="auto"/>
                    <w:bottom w:val="none" w:sz="0" w:space="0" w:color="auto"/>
                    <w:right w:val="none" w:sz="0" w:space="0" w:color="auto"/>
                  </w:divBdr>
                  <w:divsChild>
                    <w:div w:id="1295401703">
                      <w:marLeft w:val="-150"/>
                      <w:marRight w:val="-150"/>
                      <w:marTop w:val="0"/>
                      <w:marBottom w:val="0"/>
                      <w:divBdr>
                        <w:top w:val="none" w:sz="0" w:space="0" w:color="auto"/>
                        <w:left w:val="none" w:sz="0" w:space="0" w:color="auto"/>
                        <w:bottom w:val="none" w:sz="0" w:space="0" w:color="auto"/>
                        <w:right w:val="none" w:sz="0" w:space="0" w:color="auto"/>
                      </w:divBdr>
                      <w:divsChild>
                        <w:div w:id="2094354653">
                          <w:marLeft w:val="0"/>
                          <w:marRight w:val="0"/>
                          <w:marTop w:val="0"/>
                          <w:marBottom w:val="0"/>
                          <w:divBdr>
                            <w:top w:val="none" w:sz="0" w:space="0" w:color="auto"/>
                            <w:left w:val="none" w:sz="0" w:space="0" w:color="auto"/>
                            <w:bottom w:val="none" w:sz="0" w:space="0" w:color="auto"/>
                            <w:right w:val="none" w:sz="0" w:space="0" w:color="auto"/>
                          </w:divBdr>
                        </w:div>
                      </w:divsChild>
                    </w:div>
                    <w:div w:id="382171431">
                      <w:marLeft w:val="-150"/>
                      <w:marRight w:val="-150"/>
                      <w:marTop w:val="0"/>
                      <w:marBottom w:val="0"/>
                      <w:divBdr>
                        <w:top w:val="none" w:sz="0" w:space="0" w:color="auto"/>
                        <w:left w:val="none" w:sz="0" w:space="0" w:color="auto"/>
                        <w:bottom w:val="none" w:sz="0" w:space="0" w:color="auto"/>
                        <w:right w:val="none" w:sz="0" w:space="0" w:color="auto"/>
                      </w:divBdr>
                      <w:divsChild>
                        <w:div w:id="1422214289">
                          <w:marLeft w:val="0"/>
                          <w:marRight w:val="0"/>
                          <w:marTop w:val="0"/>
                          <w:marBottom w:val="0"/>
                          <w:divBdr>
                            <w:top w:val="none" w:sz="0" w:space="0" w:color="auto"/>
                            <w:left w:val="none" w:sz="0" w:space="0" w:color="auto"/>
                            <w:bottom w:val="none" w:sz="0" w:space="0" w:color="auto"/>
                            <w:right w:val="none" w:sz="0" w:space="0" w:color="auto"/>
                          </w:divBdr>
                          <w:divsChild>
                            <w:div w:id="617106038">
                              <w:marLeft w:val="0"/>
                              <w:marRight w:val="0"/>
                              <w:marTop w:val="0"/>
                              <w:marBottom w:val="300"/>
                              <w:divBdr>
                                <w:top w:val="none" w:sz="0" w:space="0" w:color="auto"/>
                                <w:left w:val="none" w:sz="0" w:space="0" w:color="auto"/>
                                <w:bottom w:val="none" w:sz="0" w:space="0" w:color="auto"/>
                                <w:right w:val="none" w:sz="0" w:space="0" w:color="auto"/>
                              </w:divBdr>
                            </w:div>
                            <w:div w:id="21171349">
                              <w:marLeft w:val="0"/>
                              <w:marRight w:val="0"/>
                              <w:marTop w:val="0"/>
                              <w:marBottom w:val="0"/>
                              <w:divBdr>
                                <w:top w:val="none" w:sz="0" w:space="0" w:color="auto"/>
                                <w:left w:val="none" w:sz="0" w:space="0" w:color="auto"/>
                                <w:bottom w:val="none" w:sz="0" w:space="0" w:color="auto"/>
                                <w:right w:val="none" w:sz="0" w:space="0" w:color="auto"/>
                              </w:divBdr>
                              <w:divsChild>
                                <w:div w:id="670958701">
                                  <w:marLeft w:val="0"/>
                                  <w:marRight w:val="0"/>
                                  <w:marTop w:val="0"/>
                                  <w:marBottom w:val="750"/>
                                  <w:divBdr>
                                    <w:top w:val="none" w:sz="0" w:space="0" w:color="auto"/>
                                    <w:left w:val="none" w:sz="0" w:space="0" w:color="auto"/>
                                    <w:bottom w:val="none" w:sz="0" w:space="0" w:color="auto"/>
                                    <w:right w:val="none" w:sz="0" w:space="0" w:color="auto"/>
                                  </w:divBdr>
                                  <w:divsChild>
                                    <w:div w:id="1200049624">
                                      <w:marLeft w:val="0"/>
                                      <w:marRight w:val="0"/>
                                      <w:marTop w:val="0"/>
                                      <w:marBottom w:val="0"/>
                                      <w:divBdr>
                                        <w:top w:val="none" w:sz="0" w:space="0" w:color="auto"/>
                                        <w:left w:val="none" w:sz="0" w:space="0" w:color="auto"/>
                                        <w:bottom w:val="none" w:sz="0" w:space="0" w:color="auto"/>
                                        <w:right w:val="none" w:sz="0" w:space="0" w:color="auto"/>
                                      </w:divBdr>
                                      <w:divsChild>
                                        <w:div w:id="649411165">
                                          <w:marLeft w:val="0"/>
                                          <w:marRight w:val="0"/>
                                          <w:marTop w:val="0"/>
                                          <w:marBottom w:val="0"/>
                                          <w:divBdr>
                                            <w:top w:val="none" w:sz="0" w:space="0" w:color="auto"/>
                                            <w:left w:val="none" w:sz="0" w:space="0" w:color="auto"/>
                                            <w:bottom w:val="none" w:sz="0" w:space="0" w:color="auto"/>
                                            <w:right w:val="none" w:sz="0" w:space="0" w:color="auto"/>
                                          </w:divBdr>
                                        </w:div>
                                        <w:div w:id="233399141">
                                          <w:marLeft w:val="0"/>
                                          <w:marRight w:val="0"/>
                                          <w:marTop w:val="0"/>
                                          <w:marBottom w:val="0"/>
                                          <w:divBdr>
                                            <w:top w:val="none" w:sz="0" w:space="0" w:color="auto"/>
                                            <w:left w:val="none" w:sz="0" w:space="0" w:color="auto"/>
                                            <w:bottom w:val="none" w:sz="0" w:space="0" w:color="auto"/>
                                            <w:right w:val="none" w:sz="0" w:space="0" w:color="auto"/>
                                          </w:divBdr>
                                        </w:div>
                                      </w:divsChild>
                                    </w:div>
                                    <w:div w:id="1883638032">
                                      <w:marLeft w:val="0"/>
                                      <w:marRight w:val="0"/>
                                      <w:marTop w:val="0"/>
                                      <w:marBottom w:val="0"/>
                                      <w:divBdr>
                                        <w:top w:val="none" w:sz="0" w:space="0" w:color="auto"/>
                                        <w:left w:val="none" w:sz="0" w:space="0" w:color="auto"/>
                                        <w:bottom w:val="none" w:sz="0" w:space="0" w:color="auto"/>
                                        <w:right w:val="none" w:sz="0" w:space="0" w:color="auto"/>
                                      </w:divBdr>
                                      <w:divsChild>
                                        <w:div w:id="2005552056">
                                          <w:marLeft w:val="150"/>
                                          <w:marRight w:val="150"/>
                                          <w:marTop w:val="150"/>
                                          <w:marBottom w:val="150"/>
                                          <w:divBdr>
                                            <w:top w:val="none" w:sz="0" w:space="0" w:color="auto"/>
                                            <w:left w:val="none" w:sz="0" w:space="0" w:color="auto"/>
                                            <w:bottom w:val="none" w:sz="0" w:space="0" w:color="auto"/>
                                            <w:right w:val="none" w:sz="0" w:space="0" w:color="auto"/>
                                          </w:divBdr>
                                          <w:divsChild>
                                            <w:div w:id="882206036">
                                              <w:marLeft w:val="0"/>
                                              <w:marRight w:val="0"/>
                                              <w:marTop w:val="0"/>
                                              <w:marBottom w:val="0"/>
                                              <w:divBdr>
                                                <w:top w:val="single" w:sz="6" w:space="0" w:color="999999"/>
                                                <w:left w:val="single" w:sz="6" w:space="0" w:color="999999"/>
                                                <w:bottom w:val="single" w:sz="6" w:space="0" w:color="999999"/>
                                                <w:right w:val="single" w:sz="6" w:space="0" w:color="999999"/>
                                              </w:divBdr>
                                              <w:divsChild>
                                                <w:div w:id="1119027625">
                                                  <w:marLeft w:val="0"/>
                                                  <w:marRight w:val="0"/>
                                                  <w:marTop w:val="0"/>
                                                  <w:marBottom w:val="0"/>
                                                  <w:divBdr>
                                                    <w:top w:val="none" w:sz="0" w:space="0" w:color="auto"/>
                                                    <w:left w:val="none" w:sz="0" w:space="0" w:color="auto"/>
                                                    <w:bottom w:val="none" w:sz="0" w:space="0" w:color="auto"/>
                                                    <w:right w:val="none" w:sz="0" w:space="0" w:color="auto"/>
                                                  </w:divBdr>
                                                  <w:divsChild>
                                                    <w:div w:id="120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65575">
                                  <w:marLeft w:val="0"/>
                                  <w:marRight w:val="0"/>
                                  <w:marTop w:val="0"/>
                                  <w:marBottom w:val="750"/>
                                  <w:divBdr>
                                    <w:top w:val="none" w:sz="0" w:space="0" w:color="auto"/>
                                    <w:left w:val="none" w:sz="0" w:space="0" w:color="auto"/>
                                    <w:bottom w:val="none" w:sz="0" w:space="0" w:color="auto"/>
                                    <w:right w:val="none" w:sz="0" w:space="0" w:color="auto"/>
                                  </w:divBdr>
                                  <w:divsChild>
                                    <w:div w:id="966281106">
                                      <w:marLeft w:val="0"/>
                                      <w:marRight w:val="0"/>
                                      <w:marTop w:val="0"/>
                                      <w:marBottom w:val="0"/>
                                      <w:divBdr>
                                        <w:top w:val="none" w:sz="0" w:space="0" w:color="auto"/>
                                        <w:left w:val="none" w:sz="0" w:space="0" w:color="auto"/>
                                        <w:bottom w:val="none" w:sz="0" w:space="0" w:color="auto"/>
                                        <w:right w:val="none" w:sz="0" w:space="0" w:color="auto"/>
                                      </w:divBdr>
                                      <w:divsChild>
                                        <w:div w:id="1189760755">
                                          <w:marLeft w:val="0"/>
                                          <w:marRight w:val="0"/>
                                          <w:marTop w:val="0"/>
                                          <w:marBottom w:val="0"/>
                                          <w:divBdr>
                                            <w:top w:val="none" w:sz="0" w:space="0" w:color="auto"/>
                                            <w:left w:val="none" w:sz="0" w:space="0" w:color="auto"/>
                                            <w:bottom w:val="none" w:sz="0" w:space="0" w:color="auto"/>
                                            <w:right w:val="none" w:sz="0" w:space="0" w:color="auto"/>
                                          </w:divBdr>
                                        </w:div>
                                        <w:div w:id="1699238445">
                                          <w:marLeft w:val="0"/>
                                          <w:marRight w:val="0"/>
                                          <w:marTop w:val="0"/>
                                          <w:marBottom w:val="0"/>
                                          <w:divBdr>
                                            <w:top w:val="none" w:sz="0" w:space="0" w:color="auto"/>
                                            <w:left w:val="none" w:sz="0" w:space="0" w:color="auto"/>
                                            <w:bottom w:val="none" w:sz="0" w:space="0" w:color="auto"/>
                                            <w:right w:val="none" w:sz="0" w:space="0" w:color="auto"/>
                                          </w:divBdr>
                                        </w:div>
                                      </w:divsChild>
                                    </w:div>
                                    <w:div w:id="28577387">
                                      <w:marLeft w:val="0"/>
                                      <w:marRight w:val="0"/>
                                      <w:marTop w:val="0"/>
                                      <w:marBottom w:val="0"/>
                                      <w:divBdr>
                                        <w:top w:val="none" w:sz="0" w:space="0" w:color="auto"/>
                                        <w:left w:val="none" w:sz="0" w:space="0" w:color="auto"/>
                                        <w:bottom w:val="none" w:sz="0" w:space="0" w:color="auto"/>
                                        <w:right w:val="none" w:sz="0" w:space="0" w:color="auto"/>
                                      </w:divBdr>
                                      <w:divsChild>
                                        <w:div w:id="1030764941">
                                          <w:marLeft w:val="150"/>
                                          <w:marRight w:val="150"/>
                                          <w:marTop w:val="150"/>
                                          <w:marBottom w:val="150"/>
                                          <w:divBdr>
                                            <w:top w:val="none" w:sz="0" w:space="0" w:color="auto"/>
                                            <w:left w:val="none" w:sz="0" w:space="0" w:color="auto"/>
                                            <w:bottom w:val="none" w:sz="0" w:space="0" w:color="auto"/>
                                            <w:right w:val="none" w:sz="0" w:space="0" w:color="auto"/>
                                          </w:divBdr>
                                          <w:divsChild>
                                            <w:div w:id="617378225">
                                              <w:marLeft w:val="0"/>
                                              <w:marRight w:val="0"/>
                                              <w:marTop w:val="0"/>
                                              <w:marBottom w:val="0"/>
                                              <w:divBdr>
                                                <w:top w:val="single" w:sz="6" w:space="0" w:color="999999"/>
                                                <w:left w:val="single" w:sz="6" w:space="0" w:color="999999"/>
                                                <w:bottom w:val="single" w:sz="6" w:space="0" w:color="999999"/>
                                                <w:right w:val="single" w:sz="6" w:space="0" w:color="999999"/>
                                              </w:divBdr>
                                              <w:divsChild>
                                                <w:div w:id="2027124435">
                                                  <w:marLeft w:val="0"/>
                                                  <w:marRight w:val="0"/>
                                                  <w:marTop w:val="0"/>
                                                  <w:marBottom w:val="0"/>
                                                  <w:divBdr>
                                                    <w:top w:val="none" w:sz="0" w:space="0" w:color="auto"/>
                                                    <w:left w:val="none" w:sz="0" w:space="0" w:color="auto"/>
                                                    <w:bottom w:val="none" w:sz="0" w:space="0" w:color="auto"/>
                                                    <w:right w:val="none" w:sz="0" w:space="0" w:color="auto"/>
                                                  </w:divBdr>
                                                  <w:divsChild>
                                                    <w:div w:id="92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1297">
                                  <w:marLeft w:val="0"/>
                                  <w:marRight w:val="0"/>
                                  <w:marTop w:val="0"/>
                                  <w:marBottom w:val="750"/>
                                  <w:divBdr>
                                    <w:top w:val="none" w:sz="0" w:space="0" w:color="auto"/>
                                    <w:left w:val="none" w:sz="0" w:space="0" w:color="auto"/>
                                    <w:bottom w:val="none" w:sz="0" w:space="0" w:color="auto"/>
                                    <w:right w:val="none" w:sz="0" w:space="0" w:color="auto"/>
                                  </w:divBdr>
                                  <w:divsChild>
                                    <w:div w:id="1563520095">
                                      <w:marLeft w:val="0"/>
                                      <w:marRight w:val="0"/>
                                      <w:marTop w:val="0"/>
                                      <w:marBottom w:val="0"/>
                                      <w:divBdr>
                                        <w:top w:val="none" w:sz="0" w:space="0" w:color="auto"/>
                                        <w:left w:val="none" w:sz="0" w:space="0" w:color="auto"/>
                                        <w:bottom w:val="none" w:sz="0" w:space="0" w:color="auto"/>
                                        <w:right w:val="none" w:sz="0" w:space="0" w:color="auto"/>
                                      </w:divBdr>
                                      <w:divsChild>
                                        <w:div w:id="449251470">
                                          <w:marLeft w:val="0"/>
                                          <w:marRight w:val="0"/>
                                          <w:marTop w:val="0"/>
                                          <w:marBottom w:val="0"/>
                                          <w:divBdr>
                                            <w:top w:val="none" w:sz="0" w:space="0" w:color="auto"/>
                                            <w:left w:val="none" w:sz="0" w:space="0" w:color="auto"/>
                                            <w:bottom w:val="none" w:sz="0" w:space="0" w:color="auto"/>
                                            <w:right w:val="none" w:sz="0" w:space="0" w:color="auto"/>
                                          </w:divBdr>
                                        </w:div>
                                        <w:div w:id="9557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8176">
                                  <w:marLeft w:val="0"/>
                                  <w:marRight w:val="0"/>
                                  <w:marTop w:val="0"/>
                                  <w:marBottom w:val="0"/>
                                  <w:divBdr>
                                    <w:top w:val="none" w:sz="0" w:space="0" w:color="auto"/>
                                    <w:left w:val="none" w:sz="0" w:space="0" w:color="auto"/>
                                    <w:bottom w:val="none" w:sz="0" w:space="0" w:color="auto"/>
                                    <w:right w:val="none" w:sz="0" w:space="0" w:color="auto"/>
                                  </w:divBdr>
                                  <w:divsChild>
                                    <w:div w:id="1065758386">
                                      <w:marLeft w:val="0"/>
                                      <w:marRight w:val="0"/>
                                      <w:marTop w:val="0"/>
                                      <w:marBottom w:val="150"/>
                                      <w:divBdr>
                                        <w:top w:val="none" w:sz="0" w:space="0" w:color="auto"/>
                                        <w:left w:val="none" w:sz="0" w:space="0" w:color="auto"/>
                                        <w:bottom w:val="none" w:sz="0" w:space="0" w:color="auto"/>
                                        <w:right w:val="none" w:sz="0" w:space="0" w:color="auto"/>
                                      </w:divBdr>
                                      <w:divsChild>
                                        <w:div w:id="1763530640">
                                          <w:marLeft w:val="0"/>
                                          <w:marRight w:val="0"/>
                                          <w:marTop w:val="0"/>
                                          <w:marBottom w:val="0"/>
                                          <w:divBdr>
                                            <w:top w:val="none" w:sz="0" w:space="0" w:color="auto"/>
                                            <w:left w:val="none" w:sz="0" w:space="0" w:color="auto"/>
                                            <w:bottom w:val="none" w:sz="0" w:space="0" w:color="auto"/>
                                            <w:right w:val="none" w:sz="0" w:space="0" w:color="auto"/>
                                          </w:divBdr>
                                          <w:divsChild>
                                            <w:div w:id="244077839">
                                              <w:marLeft w:val="0"/>
                                              <w:marRight w:val="225"/>
                                              <w:marTop w:val="0"/>
                                              <w:marBottom w:val="0"/>
                                              <w:divBdr>
                                                <w:top w:val="none" w:sz="0" w:space="0" w:color="auto"/>
                                                <w:left w:val="none" w:sz="0" w:space="0" w:color="auto"/>
                                                <w:bottom w:val="none" w:sz="0" w:space="0" w:color="auto"/>
                                                <w:right w:val="none" w:sz="0" w:space="0" w:color="auto"/>
                                              </w:divBdr>
                                            </w:div>
                                            <w:div w:id="838153601">
                                              <w:marLeft w:val="0"/>
                                              <w:marRight w:val="0"/>
                                              <w:marTop w:val="0"/>
                                              <w:marBottom w:val="0"/>
                                              <w:divBdr>
                                                <w:top w:val="none" w:sz="0" w:space="0" w:color="auto"/>
                                                <w:left w:val="none" w:sz="0" w:space="0" w:color="auto"/>
                                                <w:bottom w:val="none" w:sz="0" w:space="0" w:color="auto"/>
                                                <w:right w:val="none" w:sz="0" w:space="0" w:color="auto"/>
                                              </w:divBdr>
                                              <w:divsChild>
                                                <w:div w:id="1560365483">
                                                  <w:marLeft w:val="0"/>
                                                  <w:marRight w:val="0"/>
                                                  <w:marTop w:val="0"/>
                                                  <w:marBottom w:val="0"/>
                                                  <w:divBdr>
                                                    <w:top w:val="none" w:sz="0" w:space="0" w:color="auto"/>
                                                    <w:left w:val="none" w:sz="0" w:space="0" w:color="auto"/>
                                                    <w:bottom w:val="none" w:sz="0" w:space="0" w:color="auto"/>
                                                    <w:right w:val="none" w:sz="0" w:space="0" w:color="auto"/>
                                                  </w:divBdr>
                                                </w:div>
                                              </w:divsChild>
                                            </w:div>
                                            <w:div w:id="648750409">
                                              <w:marLeft w:val="0"/>
                                              <w:marRight w:val="225"/>
                                              <w:marTop w:val="0"/>
                                              <w:marBottom w:val="0"/>
                                              <w:divBdr>
                                                <w:top w:val="none" w:sz="0" w:space="0" w:color="auto"/>
                                                <w:left w:val="none" w:sz="0" w:space="0" w:color="auto"/>
                                                <w:bottom w:val="none" w:sz="0" w:space="0" w:color="auto"/>
                                                <w:right w:val="none" w:sz="0" w:space="0" w:color="auto"/>
                                              </w:divBdr>
                                            </w:div>
                                            <w:div w:id="1681200455">
                                              <w:marLeft w:val="0"/>
                                              <w:marRight w:val="0"/>
                                              <w:marTop w:val="0"/>
                                              <w:marBottom w:val="0"/>
                                              <w:divBdr>
                                                <w:top w:val="none" w:sz="0" w:space="0" w:color="auto"/>
                                                <w:left w:val="none" w:sz="0" w:space="0" w:color="auto"/>
                                                <w:bottom w:val="none" w:sz="0" w:space="0" w:color="auto"/>
                                                <w:right w:val="none" w:sz="0" w:space="0" w:color="auto"/>
                                              </w:divBdr>
                                              <w:divsChild>
                                                <w:div w:id="932208760">
                                                  <w:marLeft w:val="0"/>
                                                  <w:marRight w:val="0"/>
                                                  <w:marTop w:val="0"/>
                                                  <w:marBottom w:val="0"/>
                                                  <w:divBdr>
                                                    <w:top w:val="none" w:sz="0" w:space="0" w:color="auto"/>
                                                    <w:left w:val="none" w:sz="0" w:space="0" w:color="auto"/>
                                                    <w:bottom w:val="none" w:sz="0" w:space="0" w:color="auto"/>
                                                    <w:right w:val="none" w:sz="0" w:space="0" w:color="auto"/>
                                                  </w:divBdr>
                                                </w:div>
                                                <w:div w:id="70469202">
                                                  <w:marLeft w:val="0"/>
                                                  <w:marRight w:val="0"/>
                                                  <w:marTop w:val="0"/>
                                                  <w:marBottom w:val="0"/>
                                                  <w:divBdr>
                                                    <w:top w:val="none" w:sz="0" w:space="0" w:color="auto"/>
                                                    <w:left w:val="none" w:sz="0" w:space="0" w:color="auto"/>
                                                    <w:bottom w:val="none" w:sz="0" w:space="0" w:color="auto"/>
                                                    <w:right w:val="none" w:sz="0" w:space="0" w:color="auto"/>
                                                  </w:divBdr>
                                                </w:div>
                                              </w:divsChild>
                                            </w:div>
                                            <w:div w:id="990671999">
                                              <w:marLeft w:val="0"/>
                                              <w:marRight w:val="225"/>
                                              <w:marTop w:val="0"/>
                                              <w:marBottom w:val="0"/>
                                              <w:divBdr>
                                                <w:top w:val="none" w:sz="0" w:space="0" w:color="auto"/>
                                                <w:left w:val="none" w:sz="0" w:space="0" w:color="auto"/>
                                                <w:bottom w:val="none" w:sz="0" w:space="0" w:color="auto"/>
                                                <w:right w:val="none" w:sz="0" w:space="0" w:color="auto"/>
                                              </w:divBdr>
                                            </w:div>
                                            <w:div w:id="1172379819">
                                              <w:marLeft w:val="0"/>
                                              <w:marRight w:val="0"/>
                                              <w:marTop w:val="0"/>
                                              <w:marBottom w:val="0"/>
                                              <w:divBdr>
                                                <w:top w:val="none" w:sz="0" w:space="0" w:color="auto"/>
                                                <w:left w:val="none" w:sz="0" w:space="0" w:color="auto"/>
                                                <w:bottom w:val="none" w:sz="0" w:space="0" w:color="auto"/>
                                                <w:right w:val="none" w:sz="0" w:space="0" w:color="auto"/>
                                              </w:divBdr>
                                              <w:divsChild>
                                                <w:div w:id="423653354">
                                                  <w:marLeft w:val="0"/>
                                                  <w:marRight w:val="0"/>
                                                  <w:marTop w:val="0"/>
                                                  <w:marBottom w:val="0"/>
                                                  <w:divBdr>
                                                    <w:top w:val="none" w:sz="0" w:space="0" w:color="auto"/>
                                                    <w:left w:val="none" w:sz="0" w:space="0" w:color="auto"/>
                                                    <w:bottom w:val="none" w:sz="0" w:space="0" w:color="auto"/>
                                                    <w:right w:val="none" w:sz="0" w:space="0" w:color="auto"/>
                                                  </w:divBdr>
                                                </w:div>
                                                <w:div w:id="398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2245">
                                  <w:marLeft w:val="0"/>
                                  <w:marRight w:val="0"/>
                                  <w:marTop w:val="0"/>
                                  <w:marBottom w:val="750"/>
                                  <w:divBdr>
                                    <w:top w:val="none" w:sz="0" w:space="0" w:color="auto"/>
                                    <w:left w:val="none" w:sz="0" w:space="0" w:color="auto"/>
                                    <w:bottom w:val="none" w:sz="0" w:space="0" w:color="auto"/>
                                    <w:right w:val="none" w:sz="0" w:space="0" w:color="auto"/>
                                  </w:divBdr>
                                  <w:divsChild>
                                    <w:div w:id="1757824000">
                                      <w:marLeft w:val="0"/>
                                      <w:marRight w:val="0"/>
                                      <w:marTop w:val="0"/>
                                      <w:marBottom w:val="0"/>
                                      <w:divBdr>
                                        <w:top w:val="none" w:sz="0" w:space="0" w:color="auto"/>
                                        <w:left w:val="none" w:sz="0" w:space="0" w:color="auto"/>
                                        <w:bottom w:val="none" w:sz="0" w:space="0" w:color="auto"/>
                                        <w:right w:val="none" w:sz="0" w:space="0" w:color="auto"/>
                                      </w:divBdr>
                                      <w:divsChild>
                                        <w:div w:id="1500122942">
                                          <w:marLeft w:val="0"/>
                                          <w:marRight w:val="0"/>
                                          <w:marTop w:val="0"/>
                                          <w:marBottom w:val="0"/>
                                          <w:divBdr>
                                            <w:top w:val="none" w:sz="0" w:space="0" w:color="auto"/>
                                            <w:left w:val="none" w:sz="0" w:space="0" w:color="auto"/>
                                            <w:bottom w:val="none" w:sz="0" w:space="0" w:color="auto"/>
                                            <w:right w:val="none" w:sz="0" w:space="0" w:color="auto"/>
                                          </w:divBdr>
                                        </w:div>
                                        <w:div w:id="1385251597">
                                          <w:marLeft w:val="0"/>
                                          <w:marRight w:val="0"/>
                                          <w:marTop w:val="0"/>
                                          <w:marBottom w:val="0"/>
                                          <w:divBdr>
                                            <w:top w:val="none" w:sz="0" w:space="0" w:color="auto"/>
                                            <w:left w:val="none" w:sz="0" w:space="0" w:color="auto"/>
                                            <w:bottom w:val="none" w:sz="0" w:space="0" w:color="auto"/>
                                            <w:right w:val="none" w:sz="0" w:space="0" w:color="auto"/>
                                          </w:divBdr>
                                        </w:div>
                                      </w:divsChild>
                                    </w:div>
                                    <w:div w:id="1731609400">
                                      <w:marLeft w:val="0"/>
                                      <w:marRight w:val="0"/>
                                      <w:marTop w:val="0"/>
                                      <w:marBottom w:val="0"/>
                                      <w:divBdr>
                                        <w:top w:val="none" w:sz="0" w:space="0" w:color="auto"/>
                                        <w:left w:val="none" w:sz="0" w:space="0" w:color="auto"/>
                                        <w:bottom w:val="none" w:sz="0" w:space="0" w:color="auto"/>
                                        <w:right w:val="none" w:sz="0" w:space="0" w:color="auto"/>
                                      </w:divBdr>
                                      <w:divsChild>
                                        <w:div w:id="1172379582">
                                          <w:marLeft w:val="150"/>
                                          <w:marRight w:val="150"/>
                                          <w:marTop w:val="150"/>
                                          <w:marBottom w:val="150"/>
                                          <w:divBdr>
                                            <w:top w:val="none" w:sz="0" w:space="0" w:color="auto"/>
                                            <w:left w:val="none" w:sz="0" w:space="0" w:color="auto"/>
                                            <w:bottom w:val="none" w:sz="0" w:space="0" w:color="auto"/>
                                            <w:right w:val="none" w:sz="0" w:space="0" w:color="auto"/>
                                          </w:divBdr>
                                          <w:divsChild>
                                            <w:div w:id="15813792">
                                              <w:marLeft w:val="0"/>
                                              <w:marRight w:val="0"/>
                                              <w:marTop w:val="0"/>
                                              <w:marBottom w:val="0"/>
                                              <w:divBdr>
                                                <w:top w:val="single" w:sz="6" w:space="0" w:color="999999"/>
                                                <w:left w:val="single" w:sz="6" w:space="0" w:color="999999"/>
                                                <w:bottom w:val="single" w:sz="6" w:space="0" w:color="999999"/>
                                                <w:right w:val="single" w:sz="6" w:space="0" w:color="999999"/>
                                              </w:divBdr>
                                              <w:divsChild>
                                                <w:div w:id="321396224">
                                                  <w:marLeft w:val="0"/>
                                                  <w:marRight w:val="0"/>
                                                  <w:marTop w:val="0"/>
                                                  <w:marBottom w:val="0"/>
                                                  <w:divBdr>
                                                    <w:top w:val="none" w:sz="0" w:space="0" w:color="auto"/>
                                                    <w:left w:val="none" w:sz="0" w:space="0" w:color="auto"/>
                                                    <w:bottom w:val="none" w:sz="0" w:space="0" w:color="auto"/>
                                                    <w:right w:val="none" w:sz="0" w:space="0" w:color="auto"/>
                                                  </w:divBdr>
                                                  <w:divsChild>
                                                    <w:div w:id="13636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53027">
                                  <w:marLeft w:val="0"/>
                                  <w:marRight w:val="0"/>
                                  <w:marTop w:val="0"/>
                                  <w:marBottom w:val="750"/>
                                  <w:divBdr>
                                    <w:top w:val="none" w:sz="0" w:space="0" w:color="auto"/>
                                    <w:left w:val="none" w:sz="0" w:space="0" w:color="auto"/>
                                    <w:bottom w:val="none" w:sz="0" w:space="0" w:color="auto"/>
                                    <w:right w:val="none" w:sz="0" w:space="0" w:color="auto"/>
                                  </w:divBdr>
                                  <w:divsChild>
                                    <w:div w:id="45763212">
                                      <w:marLeft w:val="0"/>
                                      <w:marRight w:val="0"/>
                                      <w:marTop w:val="0"/>
                                      <w:marBottom w:val="0"/>
                                      <w:divBdr>
                                        <w:top w:val="none" w:sz="0" w:space="0" w:color="auto"/>
                                        <w:left w:val="none" w:sz="0" w:space="0" w:color="auto"/>
                                        <w:bottom w:val="none" w:sz="0" w:space="0" w:color="auto"/>
                                        <w:right w:val="none" w:sz="0" w:space="0" w:color="auto"/>
                                      </w:divBdr>
                                      <w:divsChild>
                                        <w:div w:id="2110923385">
                                          <w:marLeft w:val="0"/>
                                          <w:marRight w:val="0"/>
                                          <w:marTop w:val="0"/>
                                          <w:marBottom w:val="0"/>
                                          <w:divBdr>
                                            <w:top w:val="none" w:sz="0" w:space="0" w:color="auto"/>
                                            <w:left w:val="none" w:sz="0" w:space="0" w:color="auto"/>
                                            <w:bottom w:val="none" w:sz="0" w:space="0" w:color="auto"/>
                                            <w:right w:val="none" w:sz="0" w:space="0" w:color="auto"/>
                                          </w:divBdr>
                                        </w:div>
                                        <w:div w:id="376586388">
                                          <w:marLeft w:val="0"/>
                                          <w:marRight w:val="0"/>
                                          <w:marTop w:val="0"/>
                                          <w:marBottom w:val="0"/>
                                          <w:divBdr>
                                            <w:top w:val="none" w:sz="0" w:space="0" w:color="auto"/>
                                            <w:left w:val="none" w:sz="0" w:space="0" w:color="auto"/>
                                            <w:bottom w:val="none" w:sz="0" w:space="0" w:color="auto"/>
                                            <w:right w:val="none" w:sz="0" w:space="0" w:color="auto"/>
                                          </w:divBdr>
                                        </w:div>
                                      </w:divsChild>
                                    </w:div>
                                    <w:div w:id="1210188186">
                                      <w:marLeft w:val="0"/>
                                      <w:marRight w:val="0"/>
                                      <w:marTop w:val="0"/>
                                      <w:marBottom w:val="0"/>
                                      <w:divBdr>
                                        <w:top w:val="none" w:sz="0" w:space="0" w:color="auto"/>
                                        <w:left w:val="none" w:sz="0" w:space="0" w:color="auto"/>
                                        <w:bottom w:val="none" w:sz="0" w:space="0" w:color="auto"/>
                                        <w:right w:val="none" w:sz="0" w:space="0" w:color="auto"/>
                                      </w:divBdr>
                                      <w:divsChild>
                                        <w:div w:id="1328703137">
                                          <w:marLeft w:val="150"/>
                                          <w:marRight w:val="150"/>
                                          <w:marTop w:val="150"/>
                                          <w:marBottom w:val="150"/>
                                          <w:divBdr>
                                            <w:top w:val="none" w:sz="0" w:space="0" w:color="auto"/>
                                            <w:left w:val="none" w:sz="0" w:space="0" w:color="auto"/>
                                            <w:bottom w:val="none" w:sz="0" w:space="0" w:color="auto"/>
                                            <w:right w:val="none" w:sz="0" w:space="0" w:color="auto"/>
                                          </w:divBdr>
                                          <w:divsChild>
                                            <w:div w:id="428698914">
                                              <w:marLeft w:val="0"/>
                                              <w:marRight w:val="0"/>
                                              <w:marTop w:val="0"/>
                                              <w:marBottom w:val="0"/>
                                              <w:divBdr>
                                                <w:top w:val="single" w:sz="6" w:space="0" w:color="999999"/>
                                                <w:left w:val="single" w:sz="6" w:space="0" w:color="999999"/>
                                                <w:bottom w:val="single" w:sz="6" w:space="0" w:color="999999"/>
                                                <w:right w:val="single" w:sz="6" w:space="0" w:color="999999"/>
                                              </w:divBdr>
                                              <w:divsChild>
                                                <w:div w:id="283392128">
                                                  <w:marLeft w:val="0"/>
                                                  <w:marRight w:val="0"/>
                                                  <w:marTop w:val="0"/>
                                                  <w:marBottom w:val="0"/>
                                                  <w:divBdr>
                                                    <w:top w:val="none" w:sz="0" w:space="0" w:color="auto"/>
                                                    <w:left w:val="none" w:sz="0" w:space="0" w:color="auto"/>
                                                    <w:bottom w:val="none" w:sz="0" w:space="0" w:color="auto"/>
                                                    <w:right w:val="none" w:sz="0" w:space="0" w:color="auto"/>
                                                  </w:divBdr>
                                                  <w:divsChild>
                                                    <w:div w:id="18206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28594">
                                  <w:marLeft w:val="0"/>
                                  <w:marRight w:val="0"/>
                                  <w:marTop w:val="0"/>
                                  <w:marBottom w:val="750"/>
                                  <w:divBdr>
                                    <w:top w:val="none" w:sz="0" w:space="0" w:color="auto"/>
                                    <w:left w:val="none" w:sz="0" w:space="0" w:color="auto"/>
                                    <w:bottom w:val="none" w:sz="0" w:space="0" w:color="auto"/>
                                    <w:right w:val="none" w:sz="0" w:space="0" w:color="auto"/>
                                  </w:divBdr>
                                  <w:divsChild>
                                    <w:div w:id="7218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5863">
                              <w:marLeft w:val="0"/>
                              <w:marRight w:val="0"/>
                              <w:marTop w:val="0"/>
                              <w:marBottom w:val="0"/>
                              <w:divBdr>
                                <w:top w:val="none" w:sz="0" w:space="0" w:color="auto"/>
                                <w:left w:val="none" w:sz="0" w:space="0" w:color="auto"/>
                                <w:bottom w:val="none" w:sz="0" w:space="0" w:color="auto"/>
                                <w:right w:val="none" w:sz="0" w:space="0" w:color="auto"/>
                              </w:divBdr>
                            </w:div>
                            <w:div w:id="13060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rainproo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eingenieur.nl/artikel/verplichte-stresstest-vanwege-klimaatverandering" TargetMode="External"/><Relationship Id="rId5" Type="http://schemas.openxmlformats.org/officeDocument/2006/relationships/image" Target="media/image1.jpeg"/><Relationship Id="rId10" Type="http://schemas.openxmlformats.org/officeDocument/2006/relationships/hyperlink" Target="https://www.vpdelta.nl/nl/mkb/nl/startu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4B1CCE3B</Template>
  <TotalTime>10</TotalTime>
  <Pages>4</Pages>
  <Words>1238</Words>
  <Characters>6810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Christelijk College Groevenbeek</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Wessels G.</dc:creator>
  <cp:keywords/>
  <dc:description/>
  <cp:lastModifiedBy>Wessels G.</cp:lastModifiedBy>
  <cp:revision>1</cp:revision>
  <dcterms:created xsi:type="dcterms:W3CDTF">2018-07-02T08:51:00Z</dcterms:created>
  <dcterms:modified xsi:type="dcterms:W3CDTF">2018-07-02T09:01:00Z</dcterms:modified>
</cp:coreProperties>
</file>